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6E070" w14:textId="77777777" w:rsidR="00662D50" w:rsidRDefault="0071334C">
      <w:pPr>
        <w:jc w:val="right"/>
      </w:pPr>
      <w:r w:rsidRPr="00DD70BE">
        <w:rPr>
          <w:noProof/>
          <w:sz w:val="24"/>
          <w:szCs w:val="24"/>
        </w:rPr>
        <w:drawing>
          <wp:inline distT="0" distB="0" distL="0" distR="0" wp14:anchorId="45C8A5B1" wp14:editId="3D89612D">
            <wp:extent cx="6124575" cy="94615"/>
            <wp:effectExtent l="0" t="0" r="0" b="0"/>
            <wp:docPr id="1" name="Immagine 1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C90">
        <w:rPr>
          <w:rFonts w:ascii="Franklin Gothic Medium Cond" w:hAnsi="Franklin Gothic Medium Cond"/>
          <w:sz w:val="24"/>
          <w:szCs w:val="24"/>
        </w:rPr>
        <w:t>«</w:t>
      </w:r>
      <w:r w:rsidR="00140860" w:rsidRPr="00140860">
        <w:rPr>
          <w:rFonts w:ascii="Franklin Gothic Medium Cond" w:hAnsi="Franklin Gothic Medium Cond"/>
          <w:sz w:val="24"/>
          <w:szCs w:val="24"/>
        </w:rPr>
        <w:t>Modello offerta economica</w:t>
      </w:r>
      <w:r w:rsidR="00231C90">
        <w:rPr>
          <w:rFonts w:ascii="Franklin Gothic Medium Cond" w:hAnsi="Franklin Gothic Medium Cond"/>
          <w:sz w:val="24"/>
          <w:szCs w:val="24"/>
        </w:rPr>
        <w:t>»</w:t>
      </w:r>
    </w:p>
    <w:p w14:paraId="208D01DB" w14:textId="77777777" w:rsidR="00662D50" w:rsidRDefault="0071334C">
      <w:pPr>
        <w:jc w:val="right"/>
      </w:pPr>
      <w:r w:rsidRPr="00DD70BE">
        <w:rPr>
          <w:noProof/>
          <w:sz w:val="24"/>
          <w:szCs w:val="24"/>
        </w:rPr>
        <w:drawing>
          <wp:inline distT="0" distB="0" distL="0" distR="0" wp14:anchorId="5A61C813" wp14:editId="74455ABD">
            <wp:extent cx="6124575" cy="94615"/>
            <wp:effectExtent l="0" t="0" r="0" b="0"/>
            <wp:docPr id="2" name="Immagine 2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CE7E1" w14:textId="77777777" w:rsidR="00662D50" w:rsidRDefault="00662D50">
      <w:pPr>
        <w:jc w:val="center"/>
      </w:pPr>
    </w:p>
    <w:p w14:paraId="24A87ADB" w14:textId="77777777" w:rsidR="00662D50" w:rsidRDefault="00231C90">
      <w:pPr>
        <w:jc w:val="center"/>
      </w:pPr>
      <w:r>
        <w:rPr>
          <w:rFonts w:ascii="Franklin Gothic Medium" w:hAnsi="Franklin Gothic Medium"/>
          <w:sz w:val="40"/>
          <w:szCs w:val="40"/>
        </w:rPr>
        <w:t>Offerta economica</w:t>
      </w:r>
    </w:p>
    <w:p w14:paraId="6E7DEE69" w14:textId="77777777" w:rsidR="00662D50" w:rsidRDefault="00662D50">
      <w:pPr>
        <w:jc w:val="center"/>
        <w:rPr>
          <w:rFonts w:ascii="Franklin Gothic Medium" w:hAnsi="Franklin Gothic Medium"/>
          <w:sz w:val="24"/>
          <w:szCs w:val="40"/>
        </w:rPr>
      </w:pPr>
    </w:p>
    <w:p w14:paraId="00F43257" w14:textId="77777777" w:rsidR="003E2248" w:rsidRDefault="003E2248" w:rsidP="003E2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jc w:val="both"/>
        <w:rPr>
          <w:sz w:val="36"/>
          <w:szCs w:val="24"/>
        </w:rPr>
      </w:pPr>
      <w:r w:rsidRPr="00FD2285">
        <w:rPr>
          <w:sz w:val="36"/>
          <w:szCs w:val="24"/>
        </w:rPr>
        <w:t>Gara europea a procedura aperta telematica per l’affidamento del servizio di sgombero neve per le stagioni invernali 2023/2024 - 2024/2025 - 2025/2026 – Comune di Limone Piemonte [Lotto 1 - CIG 960088441D Lotto 2 - CIG 96009380AE]</w:t>
      </w:r>
    </w:p>
    <w:p w14:paraId="00EC15FB" w14:textId="77777777" w:rsidR="00662D50" w:rsidRDefault="00662D50">
      <w:pPr>
        <w:pStyle w:val="CSAArticolo"/>
      </w:pPr>
    </w:p>
    <w:p w14:paraId="24CBAAD4" w14:textId="7394B648" w:rsidR="00C03C13" w:rsidRDefault="00C03C13" w:rsidP="00DC54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</w:pPr>
      <w:r>
        <w:rPr>
          <w:sz w:val="36"/>
          <w:szCs w:val="36"/>
        </w:rPr>
        <w:t xml:space="preserve">Lotto n. </w:t>
      </w:r>
      <w:r w:rsidR="00DC541E">
        <w:rPr>
          <w:sz w:val="36"/>
          <w:szCs w:val="36"/>
        </w:rPr>
        <w:t>2</w:t>
      </w:r>
      <w:r>
        <w:rPr>
          <w:sz w:val="36"/>
          <w:szCs w:val="36"/>
        </w:rPr>
        <w:t xml:space="preserve"> — </w:t>
      </w:r>
      <w:r w:rsidR="00DC541E" w:rsidRPr="00DC541E">
        <w:rPr>
          <w:sz w:val="36"/>
          <w:szCs w:val="36"/>
        </w:rPr>
        <w:t>Affidamento del servizio di sgombero neve per le stagioni invernali 2023/2024 - 2024/2025 - 2025/2026– Limonetto, lo</w:t>
      </w:r>
      <w:r w:rsidR="00DC541E">
        <w:rPr>
          <w:sz w:val="36"/>
          <w:szCs w:val="36"/>
        </w:rPr>
        <w:t>calità Panice Soprana e Sottana</w:t>
      </w:r>
      <w:r w:rsidR="00DC541E" w:rsidRPr="00DC541E">
        <w:rPr>
          <w:sz w:val="36"/>
          <w:szCs w:val="36"/>
        </w:rPr>
        <w:t xml:space="preserve"> </w:t>
      </w:r>
      <w:r w:rsidR="00DC541E">
        <w:rPr>
          <w:sz w:val="36"/>
          <w:szCs w:val="36"/>
        </w:rPr>
        <w:t>[</w:t>
      </w:r>
      <w:r w:rsidR="00DC541E" w:rsidRPr="00DC541E">
        <w:rPr>
          <w:sz w:val="36"/>
          <w:szCs w:val="36"/>
        </w:rPr>
        <w:t>CIG 96009380AE</w:t>
      </w:r>
      <w:r w:rsidR="00DC541E">
        <w:rPr>
          <w:sz w:val="36"/>
          <w:szCs w:val="36"/>
        </w:rPr>
        <w:t>]</w:t>
      </w:r>
    </w:p>
    <w:p w14:paraId="40B49571" w14:textId="77777777" w:rsidR="003E2248" w:rsidRDefault="003E2248">
      <w:pPr>
        <w:pStyle w:val="CSAArticolo"/>
      </w:pPr>
    </w:p>
    <w:p w14:paraId="346544FB" w14:textId="3A433E2A" w:rsidR="00662D50" w:rsidRDefault="00231C90">
      <w:pPr>
        <w:pStyle w:val="CSAArticolo"/>
      </w:pPr>
      <w:r>
        <w:t>Il/La sottoscritto/a</w:t>
      </w:r>
    </w:p>
    <w:p w14:paraId="2C143357" w14:textId="77777777" w:rsidR="00662D50" w:rsidRDefault="00231C90">
      <w:pPr>
        <w:pStyle w:val="CSAArticolo"/>
      </w:pPr>
      <w:r>
        <w:t>nato/a a                                                              il</w:t>
      </w:r>
    </w:p>
    <w:p w14:paraId="1E026880" w14:textId="77777777" w:rsidR="00662D50" w:rsidRDefault="00231C90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5D6FAC72" w14:textId="77777777" w:rsidR="00662D50" w:rsidRDefault="00231C90">
      <w:pPr>
        <w:pStyle w:val="CSAArticolo"/>
      </w:pPr>
      <w:r>
        <w:t>Stato                                  Via/Piazza</w:t>
      </w:r>
    </w:p>
    <w:p w14:paraId="2037893A" w14:textId="77777777" w:rsidR="00662D50" w:rsidRDefault="00231C90">
      <w:pPr>
        <w:pStyle w:val="CSAArticolo"/>
      </w:pPr>
      <w:r>
        <w:t xml:space="preserve">nella sua qualità di  </w:t>
      </w:r>
    </w:p>
    <w:p w14:paraId="0D983A8F" w14:textId="77777777" w:rsidR="00662D50" w:rsidRDefault="00231C90">
      <w:pPr>
        <w:pStyle w:val="CSAArticolo"/>
      </w:pPr>
      <w:r>
        <w:t>dell’operatore economico</w:t>
      </w:r>
    </w:p>
    <w:p w14:paraId="240B342D" w14:textId="77777777"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5CDD6CFA" w14:textId="77777777"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35AA895D" w14:textId="77777777"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6A6486C1" w14:textId="77777777"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I.V.A.:</w:t>
      </w:r>
    </w:p>
    <w:p w14:paraId="2D928F61" w14:textId="77777777"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6A9339FA" w14:textId="77777777"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2D241F70" w14:textId="77777777"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14:paraId="5DD6C994" w14:textId="77777777" w:rsidR="00662D50" w:rsidRDefault="00662D50">
      <w:pPr>
        <w:pStyle w:val="CSAArticolo"/>
        <w:spacing w:after="0"/>
        <w:rPr>
          <w:szCs w:val="24"/>
        </w:rPr>
      </w:pPr>
    </w:p>
    <w:p w14:paraId="14000DF5" w14:textId="77777777" w:rsidR="00662D50" w:rsidRDefault="00231C90">
      <w:pPr>
        <w:pStyle w:val="CSAArticolo"/>
        <w:spacing w:before="120" w:after="240"/>
        <w:rPr>
          <w:szCs w:val="24"/>
        </w:rPr>
      </w:pPr>
      <w:r>
        <w:rPr>
          <w:szCs w:val="24"/>
        </w:rPr>
        <w:t>partecipante alla gara di appalto in oggetto in qualità di [barrare la casella che interessa]</w:t>
      </w:r>
    </w:p>
    <w:p w14:paraId="612425A7" w14:textId="77777777" w:rsidR="00662D50" w:rsidRDefault="00231C9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14:paraId="42C5539B" w14:textId="77777777" w:rsidR="00662D50" w:rsidRDefault="00231C9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 in avvalimento con l’impresa ______________________________________  __________________________________________________________________________</w:t>
      </w:r>
    </w:p>
    <w:p w14:paraId="27253647" w14:textId="77777777" w:rsidR="00662D50" w:rsidRDefault="00231C90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impresa mandataria/capogruppo in riunione di concorrenti di cui all’articolo 45 — comma 2, lettera d), e) e g) — del Codice con le seguenti imprese [indicare la composizione dei raggruppamenti o consorzi ordinari di concorrenti o Geie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662D50" w14:paraId="620EB629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01AE2" w14:textId="77777777" w:rsidR="00662D50" w:rsidRDefault="00231C90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28D0" w14:textId="77777777" w:rsidR="00662D50" w:rsidRDefault="00662D50">
            <w:pPr>
              <w:pStyle w:val="CSAArticolo"/>
              <w:rPr>
                <w:szCs w:val="24"/>
              </w:rPr>
            </w:pPr>
          </w:p>
        </w:tc>
      </w:tr>
      <w:tr w:rsidR="00662D50" w14:paraId="6F444ECE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F33CF" w14:textId="77777777" w:rsidR="00662D50" w:rsidRDefault="00662D50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38222" w14:textId="77777777" w:rsidR="00662D50" w:rsidRDefault="00662D50">
            <w:pPr>
              <w:pStyle w:val="CSAArticolo"/>
              <w:rPr>
                <w:szCs w:val="24"/>
              </w:rPr>
            </w:pPr>
          </w:p>
        </w:tc>
      </w:tr>
      <w:tr w:rsidR="00662D50" w14:paraId="71241E3C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029BA" w14:textId="77777777" w:rsidR="00662D50" w:rsidRDefault="00662D50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D85D4" w14:textId="77777777" w:rsidR="00662D50" w:rsidRDefault="00662D50">
            <w:pPr>
              <w:pStyle w:val="CSAArticolo"/>
              <w:rPr>
                <w:szCs w:val="24"/>
              </w:rPr>
            </w:pPr>
          </w:p>
        </w:tc>
      </w:tr>
    </w:tbl>
    <w:p w14:paraId="56E3067A" w14:textId="77777777" w:rsidR="00E75A34" w:rsidRPr="004F439D" w:rsidRDefault="00E75A34" w:rsidP="00E75A34">
      <w:pPr>
        <w:spacing w:before="120" w:after="120" w:line="360" w:lineRule="auto"/>
        <w:jc w:val="center"/>
      </w:pPr>
      <w:r>
        <w:rPr>
          <w:b/>
          <w:smallCaps/>
          <w:sz w:val="28"/>
          <w:szCs w:val="28"/>
        </w:rPr>
        <w:t xml:space="preserve">offre </w:t>
      </w:r>
      <w:r w:rsidRPr="007458C5">
        <w:rPr>
          <w:b/>
          <w:bCs/>
          <w:smallCaps/>
          <w:sz w:val="28"/>
          <w:szCs w:val="28"/>
        </w:rPr>
        <w:t>ribasso percentuale del</w:t>
      </w:r>
      <w:r>
        <w:rPr>
          <w:b/>
          <w:smallCaps/>
          <w:sz w:val="28"/>
          <w:szCs w:val="28"/>
        </w:rPr>
        <w:t>:</w:t>
      </w:r>
    </w:p>
    <w:p w14:paraId="5E7C4F55" w14:textId="77777777" w:rsidR="00E75A34" w:rsidRDefault="00E75A34" w:rsidP="00E75A34">
      <w:pPr>
        <w:autoSpaceDE w:val="0"/>
        <w:spacing w:line="360" w:lineRule="auto"/>
      </w:pPr>
      <w:r>
        <w:rPr>
          <w:b/>
          <w:sz w:val="24"/>
          <w:szCs w:val="24"/>
        </w:rPr>
        <w:t>in cifre: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>,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 xml:space="preserve"> %</w:t>
      </w:r>
    </w:p>
    <w:p w14:paraId="61FC67FD" w14:textId="77777777" w:rsidR="00E75A34" w:rsidRDefault="00E75A34" w:rsidP="00E75A34">
      <w:pPr>
        <w:autoSpaceDE w:val="0"/>
        <w:spacing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______________________________________________________________________</w:t>
      </w:r>
    </w:p>
    <w:p w14:paraId="2B2E3545" w14:textId="77777777" w:rsidR="00E75A34" w:rsidRDefault="00E75A34" w:rsidP="00E75A34">
      <w:pPr>
        <w:autoSpaceDE w:val="0"/>
        <w:spacing w:line="360" w:lineRule="auto"/>
        <w:rPr>
          <w:bCs/>
          <w:sz w:val="24"/>
          <w:szCs w:val="24"/>
        </w:rPr>
      </w:pPr>
    </w:p>
    <w:p w14:paraId="301F4267" w14:textId="6B7AE2A4" w:rsidR="003E2248" w:rsidRDefault="003E2248" w:rsidP="003E2248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da applicarsi </w:t>
      </w:r>
      <w:r>
        <w:rPr>
          <w:sz w:val="24"/>
          <w:szCs w:val="24"/>
        </w:rPr>
        <w:t xml:space="preserve">sull’importo della singola stagione invernale posto a base d’asta </w:t>
      </w:r>
      <w:r w:rsidRPr="004E0AFD">
        <w:rPr>
          <w:sz w:val="24"/>
          <w:szCs w:val="24"/>
        </w:rPr>
        <w:t>[oneri della sicurezza e Iva esclusi]</w:t>
      </w:r>
      <w:r>
        <w:rPr>
          <w:sz w:val="24"/>
          <w:szCs w:val="24"/>
        </w:rPr>
        <w:t xml:space="preserve"> </w:t>
      </w:r>
      <w:r w:rsidRPr="00F14D90">
        <w:rPr>
          <w:sz w:val="24"/>
          <w:szCs w:val="24"/>
        </w:rPr>
        <w:t>pari a</w:t>
      </w:r>
      <w:r>
        <w:rPr>
          <w:sz w:val="24"/>
          <w:szCs w:val="24"/>
        </w:rPr>
        <w:t xml:space="preserve"> </w:t>
      </w:r>
      <w:r w:rsidRPr="0011581D">
        <w:rPr>
          <w:b/>
          <w:sz w:val="24"/>
          <w:szCs w:val="24"/>
        </w:rPr>
        <w:t xml:space="preserve">€ </w:t>
      </w:r>
      <w:r w:rsidRPr="003E2248">
        <w:rPr>
          <w:b/>
          <w:sz w:val="24"/>
          <w:szCs w:val="24"/>
        </w:rPr>
        <w:t>105.103,04</w:t>
      </w:r>
      <w:r w:rsidRPr="00DF026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[euro </w:t>
      </w:r>
      <w:r>
        <w:rPr>
          <w:sz w:val="24"/>
          <w:szCs w:val="24"/>
        </w:rPr>
        <w:t>centocinquemila centotre</w:t>
      </w:r>
      <w:r>
        <w:rPr>
          <w:sz w:val="24"/>
          <w:szCs w:val="24"/>
        </w:rPr>
        <w:t>/</w:t>
      </w:r>
      <w:r>
        <w:rPr>
          <w:sz w:val="24"/>
          <w:szCs w:val="24"/>
        </w:rPr>
        <w:t>04</w:t>
      </w:r>
      <w:r>
        <w:rPr>
          <w:sz w:val="24"/>
          <w:szCs w:val="24"/>
        </w:rPr>
        <w:t>].</w:t>
      </w:r>
    </w:p>
    <w:p w14:paraId="244CA5C6" w14:textId="77777777" w:rsidR="00E75A34" w:rsidRDefault="00E75A34" w:rsidP="00E75A34">
      <w:pPr>
        <w:spacing w:line="360" w:lineRule="auto"/>
        <w:jc w:val="both"/>
      </w:pPr>
      <w:bookmarkStart w:id="0" w:name="_GoBack"/>
      <w:bookmarkEnd w:id="0"/>
      <w:r>
        <w:rPr>
          <w:sz w:val="24"/>
          <w:szCs w:val="24"/>
        </w:rPr>
        <w:t>Ai sensi degli articoli 46 e 47 del decreto del Presidente della Repubblica 28 dicembre 2000, n. 445 s.m.i. «</w:t>
      </w:r>
      <w:r>
        <w:rPr>
          <w:i/>
          <w:sz w:val="24"/>
          <w:szCs w:val="24"/>
        </w:rPr>
        <w:t>Testo unico delle disposizioni legislative e regolamentari in materia di documentazione amministrativa</w:t>
      </w:r>
      <w:r>
        <w:rPr>
          <w:sz w:val="24"/>
          <w:szCs w:val="24"/>
        </w:rPr>
        <w:t>»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14:paraId="2B806038" w14:textId="77777777" w:rsidR="00E75A34" w:rsidRDefault="00E75A34" w:rsidP="00E75A34">
      <w:pPr>
        <w:pStyle w:val="CSAArticolo"/>
        <w:spacing w:before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76F7FC2A" w14:textId="77777777" w:rsidR="00E75A34" w:rsidRPr="005F001C" w:rsidRDefault="00E75A34" w:rsidP="00E75A34">
      <w:pPr>
        <w:pStyle w:val="Paragrafoelenco"/>
        <w:widowControl w:val="0"/>
        <w:numPr>
          <w:ilvl w:val="0"/>
          <w:numId w:val="8"/>
        </w:numPr>
        <w:spacing w:after="120" w:line="360" w:lineRule="auto"/>
        <w:ind w:left="357" w:hanging="357"/>
        <w:jc w:val="both"/>
      </w:pPr>
      <w:r>
        <w:rPr>
          <w:sz w:val="24"/>
          <w:szCs w:val="24"/>
        </w:rPr>
        <w:t xml:space="preserve">che i costi aziendali concernenti l’adempimento delle disposizioni in materia di salute e sicurezza sui luoghi di lavoro, di cui all’articolo 95, comma 10, del </w:t>
      </w:r>
      <w:bookmarkStart w:id="1" w:name="_inizio"/>
      <w:r>
        <w:rPr>
          <w:sz w:val="24"/>
          <w:szCs w:val="24"/>
        </w:rPr>
        <w:t>decreto legislativo 18 aprile 2016, n. 50</w:t>
      </w:r>
      <w:bookmarkEnd w:id="1"/>
      <w:r>
        <w:rPr>
          <w:sz w:val="24"/>
          <w:szCs w:val="24"/>
        </w:rPr>
        <w:t xml:space="preserve"> </w:t>
      </w:r>
      <w:r w:rsidRPr="005F001C">
        <w:rPr>
          <w:sz w:val="24"/>
          <w:szCs w:val="24"/>
        </w:rPr>
        <w:t>s.m.i. «</w:t>
      </w:r>
      <w:r w:rsidRPr="005F001C">
        <w:rPr>
          <w:i/>
          <w:sz w:val="24"/>
          <w:szCs w:val="24"/>
        </w:rPr>
        <w:t>Codice dei contratti pubblici</w:t>
      </w:r>
      <w:r w:rsidRPr="005F001C">
        <w:rPr>
          <w:sz w:val="24"/>
          <w:szCs w:val="24"/>
        </w:rPr>
        <w:t>», ammontano a € ………….…………………….</w:t>
      </w:r>
    </w:p>
    <w:p w14:paraId="2291BD76" w14:textId="77777777" w:rsidR="00E75A34" w:rsidRPr="005F001C" w:rsidRDefault="00E75A34" w:rsidP="00E75A34">
      <w:pPr>
        <w:pStyle w:val="Paragrafoelenco"/>
        <w:widowControl w:val="0"/>
        <w:numPr>
          <w:ilvl w:val="0"/>
          <w:numId w:val="8"/>
        </w:numPr>
        <w:spacing w:after="120" w:line="360" w:lineRule="auto"/>
        <w:jc w:val="both"/>
      </w:pPr>
      <w:r w:rsidRPr="005F001C">
        <w:rPr>
          <w:sz w:val="24"/>
          <w:szCs w:val="24"/>
        </w:rPr>
        <w:t>che i propri costi della manodopera, di cui all’articolo 95, comma 10, del decreto legislativo 18 aprile 2016, n. 50 s.m.i. «</w:t>
      </w:r>
      <w:r w:rsidRPr="005F001C">
        <w:rPr>
          <w:i/>
          <w:sz w:val="24"/>
          <w:szCs w:val="24"/>
        </w:rPr>
        <w:t>Codice dei contratti pubblici</w:t>
      </w:r>
      <w:r w:rsidRPr="005F001C">
        <w:rPr>
          <w:sz w:val="24"/>
          <w:szCs w:val="24"/>
        </w:rPr>
        <w:t>», ammontano a € ………….…………………….</w:t>
      </w:r>
    </w:p>
    <w:p w14:paraId="6FF93D69" w14:textId="77777777" w:rsidR="00E75A34" w:rsidRPr="004F439D" w:rsidRDefault="00E75A34" w:rsidP="00E75A34">
      <w:pPr>
        <w:autoSpaceDE w:val="0"/>
        <w:spacing w:line="360" w:lineRule="auto"/>
        <w:jc w:val="both"/>
        <w:rPr>
          <w:strike/>
        </w:rPr>
      </w:pPr>
    </w:p>
    <w:p w14:paraId="41342587" w14:textId="77777777" w:rsidR="008941BD" w:rsidRDefault="008941BD">
      <w:pPr>
        <w:spacing w:line="360" w:lineRule="auto"/>
        <w:jc w:val="both"/>
        <w:rPr>
          <w:b/>
          <w:smallCaps/>
          <w:sz w:val="28"/>
          <w:szCs w:val="28"/>
        </w:rPr>
      </w:pPr>
    </w:p>
    <w:p w14:paraId="0179C28D" w14:textId="58F88995" w:rsidR="00662D50" w:rsidRPr="003D452A" w:rsidRDefault="00C13903" w:rsidP="003D452A">
      <w:pPr>
        <w:widowControl w:val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1C90">
        <w:rPr>
          <w:sz w:val="24"/>
          <w:szCs w:val="24"/>
        </w:rPr>
        <w:t xml:space="preserve">[Firma </w:t>
      </w:r>
      <w:r w:rsidR="00140860">
        <w:rPr>
          <w:sz w:val="24"/>
          <w:szCs w:val="24"/>
        </w:rPr>
        <w:t>digitale</w:t>
      </w:r>
      <w:r w:rsidR="00231C90">
        <w:rPr>
          <w:sz w:val="24"/>
          <w:szCs w:val="24"/>
        </w:rPr>
        <w:t>]</w:t>
      </w:r>
    </w:p>
    <w:p w14:paraId="37294855" w14:textId="77777777" w:rsidR="00662D50" w:rsidRDefault="00662D50" w:rsidP="00140860"/>
    <w:sectPr w:rsidR="00662D5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97E7E" w14:textId="77777777" w:rsidR="00292835" w:rsidRDefault="00292835">
      <w:r>
        <w:separator/>
      </w:r>
    </w:p>
  </w:endnote>
  <w:endnote w:type="continuationSeparator" w:id="0">
    <w:p w14:paraId="0723ADF4" w14:textId="77777777" w:rsidR="00292835" w:rsidRDefault="0029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A7734" w14:textId="77777777" w:rsidR="00292835" w:rsidRDefault="00292835">
      <w:r>
        <w:rPr>
          <w:color w:val="000000"/>
        </w:rPr>
        <w:separator/>
      </w:r>
    </w:p>
  </w:footnote>
  <w:footnote w:type="continuationSeparator" w:id="0">
    <w:p w14:paraId="63FBA9FA" w14:textId="77777777" w:rsidR="00292835" w:rsidRDefault="00292835">
      <w:r>
        <w:continuationSeparator/>
      </w:r>
    </w:p>
  </w:footnote>
  <w:footnote w:id="1">
    <w:p w14:paraId="4C1E286A" w14:textId="77777777" w:rsidR="00E75A34" w:rsidRDefault="00E75A34" w:rsidP="00E75A34">
      <w:pPr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14:paraId="3C014E76" w14:textId="77777777" w:rsidR="00E75A34" w:rsidRDefault="00E75A34" w:rsidP="00E75A34">
      <w:pPr>
        <w:pStyle w:val="Corpotesto"/>
        <w:keepLines/>
        <w:numPr>
          <w:ilvl w:val="0"/>
          <w:numId w:val="7"/>
        </w:numPr>
        <w:spacing w:after="0"/>
        <w:ind w:left="426" w:hanging="284"/>
        <w:jc w:val="both"/>
      </w:pPr>
      <w:r>
        <w:t>chiunque rilascia dichiarazioni mendaci, forma atti falsi o ne fa uso nei casi previsti dal presente testo unico è punito ai sensi del codice penale e delle leggi speciali in materia;</w:t>
      </w:r>
    </w:p>
    <w:p w14:paraId="192BEA8C" w14:textId="77777777" w:rsidR="00E75A34" w:rsidRDefault="00E75A34" w:rsidP="00E75A34">
      <w:pPr>
        <w:keepLines/>
        <w:numPr>
          <w:ilvl w:val="0"/>
          <w:numId w:val="7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44D1C2FE" w14:textId="77777777" w:rsidR="00E75A34" w:rsidRDefault="00E75A34" w:rsidP="00E75A34">
      <w:pPr>
        <w:keepLines/>
        <w:numPr>
          <w:ilvl w:val="0"/>
          <w:numId w:val="7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05094"/>
    <w:multiLevelType w:val="hybridMultilevel"/>
    <w:tmpl w:val="2960ABF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796DDE"/>
    <w:multiLevelType w:val="multilevel"/>
    <w:tmpl w:val="5A30611C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2" w15:restartNumberingAfterBreak="0">
    <w:nsid w:val="54AB696C"/>
    <w:multiLevelType w:val="hybridMultilevel"/>
    <w:tmpl w:val="C4546B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8F4046"/>
    <w:multiLevelType w:val="multilevel"/>
    <w:tmpl w:val="0EB6B76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BD1CFB"/>
    <w:multiLevelType w:val="multilevel"/>
    <w:tmpl w:val="105E627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C034F9"/>
    <w:multiLevelType w:val="multilevel"/>
    <w:tmpl w:val="E426171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6" w15:restartNumberingAfterBreak="0">
    <w:nsid w:val="6A8D768C"/>
    <w:multiLevelType w:val="multilevel"/>
    <w:tmpl w:val="64E07A4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7F7873EA"/>
    <w:multiLevelType w:val="multilevel"/>
    <w:tmpl w:val="776A90C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50"/>
    <w:rsid w:val="00057627"/>
    <w:rsid w:val="00140860"/>
    <w:rsid w:val="0014261D"/>
    <w:rsid w:val="00146CCA"/>
    <w:rsid w:val="00180775"/>
    <w:rsid w:val="002016EB"/>
    <w:rsid w:val="00210668"/>
    <w:rsid w:val="002212BB"/>
    <w:rsid w:val="00231C90"/>
    <w:rsid w:val="0025621F"/>
    <w:rsid w:val="00292835"/>
    <w:rsid w:val="002B58C7"/>
    <w:rsid w:val="002F0985"/>
    <w:rsid w:val="003406F5"/>
    <w:rsid w:val="003A26EF"/>
    <w:rsid w:val="003D452A"/>
    <w:rsid w:val="003E2248"/>
    <w:rsid w:val="00551D33"/>
    <w:rsid w:val="0057513D"/>
    <w:rsid w:val="0059432F"/>
    <w:rsid w:val="005D321B"/>
    <w:rsid w:val="005E6421"/>
    <w:rsid w:val="00662D50"/>
    <w:rsid w:val="0071334C"/>
    <w:rsid w:val="007E6A26"/>
    <w:rsid w:val="00811011"/>
    <w:rsid w:val="008140AC"/>
    <w:rsid w:val="008941BD"/>
    <w:rsid w:val="009707BF"/>
    <w:rsid w:val="00A236DE"/>
    <w:rsid w:val="00B20CF9"/>
    <w:rsid w:val="00B61B1F"/>
    <w:rsid w:val="00B97902"/>
    <w:rsid w:val="00BC2E4C"/>
    <w:rsid w:val="00C03C13"/>
    <w:rsid w:val="00C13903"/>
    <w:rsid w:val="00C75F15"/>
    <w:rsid w:val="00CA14D9"/>
    <w:rsid w:val="00CB39EF"/>
    <w:rsid w:val="00CC46D1"/>
    <w:rsid w:val="00CE2D26"/>
    <w:rsid w:val="00CE3B62"/>
    <w:rsid w:val="00D157BE"/>
    <w:rsid w:val="00DC541E"/>
    <w:rsid w:val="00DD70BE"/>
    <w:rsid w:val="00DE48E8"/>
    <w:rsid w:val="00DF5463"/>
    <w:rsid w:val="00E75A34"/>
    <w:rsid w:val="00F95D25"/>
    <w:rsid w:val="00F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A382"/>
  <w15:docId w15:val="{C34F6CD3-909B-4B99-97A8-07A85964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N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Corpodeltesto3">
    <w:name w:val="Body Text 3"/>
    <w:basedOn w:val="Normale"/>
    <w:pPr>
      <w:ind w:right="387"/>
      <w:jc w:val="both"/>
    </w:pPr>
    <w:rPr>
      <w:sz w:val="23"/>
    </w:rPr>
  </w:style>
  <w:style w:type="character" w:styleId="Rimandocommento">
    <w:name w:val="annotation reference"/>
    <w:rPr>
      <w:sz w:val="16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lang w:val="it-IT" w:eastAsia="it-IT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commentoCarattere1">
    <w:name w:val="Testo commento Carattere1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TestocommentoCarattere2">
    <w:name w:val="Testo commento Carattere2"/>
    <w:basedOn w:val="Carpredefinitoparagrafo"/>
  </w:style>
  <w:style w:type="character" w:customStyle="1" w:styleId="SoggettocommentoCarattere">
    <w:name w:val="Soggetto commento Carattere"/>
    <w:rPr>
      <w:b/>
      <w:bCs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     ”</vt:lpstr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     ”</dc:title>
  <dc:subject/>
  <dc:creator>CASTELLINON</dc:creator>
  <cp:keywords/>
  <dc:description/>
  <cp:lastModifiedBy>Armando Stefano</cp:lastModifiedBy>
  <cp:revision>17</cp:revision>
  <cp:lastPrinted>2017-12-06T14:20:00Z</cp:lastPrinted>
  <dcterms:created xsi:type="dcterms:W3CDTF">2021-05-27T12:08:00Z</dcterms:created>
  <dcterms:modified xsi:type="dcterms:W3CDTF">2023-01-17T15:58:00Z</dcterms:modified>
</cp:coreProperties>
</file>