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0526D2D4" w14:textId="78E35AE6" w:rsidR="00E24804" w:rsidRDefault="004F2348" w:rsidP="00886909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231CB8" w14:textId="77777777" w:rsidR="00FE40FA" w:rsidRPr="00FE40FA" w:rsidRDefault="00FE40FA" w:rsidP="00886909"/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37D70F7" w14:textId="1053206F" w:rsidR="00870313" w:rsidRPr="00FE40FA" w:rsidRDefault="00A00407" w:rsidP="00FE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A00407">
        <w:rPr>
          <w:sz w:val="36"/>
          <w:szCs w:val="24"/>
        </w:rPr>
        <w:t>Gara a procedura aperta per l’affidamento della concessione del servizio di riscossione coattiva di tutte le entrate dell’ente [CIG 9351884ACE]</w:t>
      </w:r>
    </w:p>
    <w:p w14:paraId="12297718" w14:textId="77777777" w:rsidR="00FE40FA" w:rsidRDefault="00FE40FA">
      <w:pPr>
        <w:pStyle w:val="CSAArticolo"/>
      </w:pPr>
    </w:p>
    <w:p w14:paraId="09BD0230" w14:textId="6F119FB9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5B5D225E" w:rsidR="00E24804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0376D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s.m.i.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413" w14:textId="12F5BA76" w:rsidR="00F74FBC" w:rsidRDefault="001D2DEE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D2DEE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6F92" w14:textId="36616183" w:rsidR="00F74FBC" w:rsidRDefault="001D2DEE" w:rsidP="001D2DEE">
            <w:pPr>
              <w:spacing w:before="60" w:after="60"/>
              <w:jc w:val="both"/>
            </w:pPr>
            <w:r w:rsidRPr="001D2DEE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>indica i s</w:t>
            </w:r>
            <w:r>
              <w:rPr>
                <w:sz w:val="24"/>
                <w:szCs w:val="24"/>
              </w:rPr>
              <w:t>eguenti dati: domicilio fiscale ………………</w:t>
            </w:r>
            <w:r w:rsidR="00F74FBC">
              <w:rPr>
                <w:sz w:val="24"/>
                <w:szCs w:val="24"/>
              </w:rPr>
              <w:t xml:space="preserve">………………………………………………...…………………………………………………………………………………………;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 w:rsidR="00F74FBC">
              <w:rPr>
                <w:b/>
                <w:sz w:val="24"/>
                <w:szCs w:val="24"/>
              </w:rPr>
              <w:t>oppure</w:t>
            </w:r>
            <w:r w:rsidR="00F74FBC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A22F11" w:rsidR="00F74FBC" w:rsidRDefault="0030154D" w:rsidP="0030154D">
            <w:pPr>
              <w:spacing w:before="60" w:after="60"/>
              <w:jc w:val="both"/>
            </w:pPr>
            <w:r w:rsidRPr="0030154D">
              <w:rPr>
                <w:sz w:val="24"/>
              </w:rPr>
              <w:t>di aver preso visione e di accettare il trattamento dei dati personali di cui al punto 28</w:t>
            </w:r>
            <w:r>
              <w:rPr>
                <w:sz w:val="24"/>
              </w:rPr>
              <w:t xml:space="preserve"> del disciplinare di gara;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343B8587" w:rsidR="00F74FBC" w:rsidRPr="0030154D" w:rsidRDefault="0030154D" w:rsidP="00F74FBC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[p</w:t>
            </w:r>
            <w:r w:rsidR="00F74FBC" w:rsidRPr="0030154D">
              <w:rPr>
                <w:b/>
                <w:i/>
                <w:sz w:val="24"/>
                <w:szCs w:val="24"/>
              </w:rPr>
              <w:t>er gli operatori economici ammessi al concordato preventivo con continuità aziendale di cui all’art. 186 bis del R.D. 16 marzo 1942, n. 267 s.m.i.</w:t>
            </w:r>
            <w:r>
              <w:rPr>
                <w:b/>
                <w:i/>
                <w:sz w:val="24"/>
                <w:szCs w:val="24"/>
              </w:rPr>
              <w:t>]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43D48D12" w:rsidR="005D67EF" w:rsidRDefault="00826613" w:rsidP="00826613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iscritto</w:t>
            </w:r>
            <w:r w:rsidR="00626B3C" w:rsidRPr="00626B3C">
              <w:rPr>
                <w:sz w:val="24"/>
                <w:szCs w:val="24"/>
              </w:rPr>
              <w:t xml:space="preserve"> nel Registro delle Imprese oppure </w:t>
            </w:r>
            <w:r w:rsidR="00626B3C" w:rsidRPr="00C678A6">
              <w:rPr>
                <w:sz w:val="24"/>
                <w:szCs w:val="24"/>
              </w:rPr>
              <w:t>nell’Albo delle Imprese artigiane per</w:t>
            </w:r>
            <w:r w:rsidR="00626B3C" w:rsidRPr="00626B3C">
              <w:rPr>
                <w:sz w:val="24"/>
                <w:szCs w:val="24"/>
              </w:rPr>
              <w:t xml:space="preserve"> attività coerenti con quelle oggetto d</w:t>
            </w:r>
            <w:r>
              <w:rPr>
                <w:sz w:val="24"/>
                <w:szCs w:val="24"/>
              </w:rPr>
              <w:t>ella presente procedura di gara;</w:t>
            </w:r>
          </w:p>
        </w:tc>
      </w:tr>
      <w:tr w:rsidR="00826613" w14:paraId="394A03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B86" w14:textId="77777777" w:rsidR="00826613" w:rsidRDefault="00826613" w:rsidP="00826613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089C" w14:textId="56C62935" w:rsidR="00826613" w:rsidRDefault="00826613" w:rsidP="00826613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5DA" w14:textId="3914C75B" w:rsidR="00826613" w:rsidRPr="00626B3C" w:rsidRDefault="00826613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di </w:t>
            </w:r>
            <w:r w:rsidR="00A00407">
              <w:rPr>
                <w:sz w:val="24"/>
                <w:szCs w:val="24"/>
              </w:rPr>
              <w:t xml:space="preserve">essere iscritto </w:t>
            </w:r>
            <w:r w:rsidR="00A00407" w:rsidRPr="00A00407">
              <w:rPr>
                <w:sz w:val="24"/>
                <w:szCs w:val="24"/>
              </w:rPr>
              <w:t>all’albo dei soggetti abilitati alla gestione delle attività di liquidazione e di accertamento dei tributi e quelle di riscossione dei tributi e di altre entrate delle Provincie e dei Comuni - Decreto Mini</w:t>
            </w:r>
            <w:r w:rsidR="00A00407">
              <w:rPr>
                <w:sz w:val="24"/>
                <w:szCs w:val="24"/>
              </w:rPr>
              <w:t>stero delle Finanze n. 289/2000;</w:t>
            </w:r>
          </w:p>
        </w:tc>
      </w:tr>
      <w:tr w:rsidR="00A00407" w14:paraId="0E1DEAB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6DAA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D393" w14:textId="73599B8C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71E9" w14:textId="40844495" w:rsidR="00A00407" w:rsidRPr="00826613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patrimonio netto risultante dall’</w:t>
            </w:r>
            <w:r w:rsidR="00275189">
              <w:rPr>
                <w:sz w:val="24"/>
                <w:szCs w:val="24"/>
              </w:rPr>
              <w:t>ultimo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bilancio approvato non inferiore a € 10.000.000,00;</w:t>
            </w:r>
          </w:p>
        </w:tc>
      </w:tr>
      <w:tr w:rsidR="00A00407" w14:paraId="0572B2B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6288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D65E" w14:textId="6FF5C5C4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C19F" w14:textId="64FE1114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essere incorso </w:t>
            </w:r>
            <w:r w:rsidRPr="00A00407">
              <w:rPr>
                <w:sz w:val="24"/>
                <w:szCs w:val="24"/>
              </w:rPr>
              <w:t>nel triennio 2019-2021 nella risoluzione anticipata in danno per contratti analoghi a quello oggetto del presente affidamento</w:t>
            </w:r>
            <w:r>
              <w:rPr>
                <w:sz w:val="24"/>
                <w:szCs w:val="24"/>
              </w:rPr>
              <w:t>;</w:t>
            </w:r>
          </w:p>
        </w:tc>
      </w:tr>
      <w:tr w:rsidR="00A00407" w14:paraId="3D1A826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D64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4ACA" w14:textId="72D34A63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E978" w14:textId="127D354A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 eseguito nell’ultimo triennio </w:t>
            </w:r>
            <w:r w:rsidRPr="00A00407">
              <w:rPr>
                <w:sz w:val="24"/>
                <w:szCs w:val="24"/>
              </w:rPr>
              <w:t xml:space="preserve">almeno un servizio analogo presso Comuni con densità demografica non inferiore a quella del Comune di Cuneo (55.794 abitanti </w:t>
            </w:r>
            <w:r>
              <w:rPr>
                <w:sz w:val="24"/>
                <w:szCs w:val="24"/>
              </w:rPr>
              <w:t>aggiornati al 31 dicembre 2021);</w:t>
            </w:r>
          </w:p>
        </w:tc>
      </w:tr>
      <w:tr w:rsidR="00A00407" w14:paraId="5617779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8EE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FACD" w14:textId="3FAF83D1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332A" w14:textId="595950BC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</w:t>
            </w:r>
            <w:r w:rsidRPr="00A00407">
              <w:rPr>
                <w:sz w:val="24"/>
                <w:szCs w:val="24"/>
              </w:rPr>
              <w:t>di una valutazione di conformità del proprio sistema di gestione della qualità alla norma UNI EN ISO 9001:2015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2B6B" w14:textId="77777777" w:rsidR="00225632" w:rsidRDefault="00225632">
      <w:r>
        <w:separator/>
      </w:r>
    </w:p>
  </w:endnote>
  <w:endnote w:type="continuationSeparator" w:id="0">
    <w:p w14:paraId="029267DC" w14:textId="77777777" w:rsidR="00225632" w:rsidRDefault="002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CFEA" w14:textId="77777777" w:rsidR="00225632" w:rsidRDefault="00225632">
      <w:r>
        <w:rPr>
          <w:color w:val="000000"/>
        </w:rPr>
        <w:separator/>
      </w:r>
    </w:p>
  </w:footnote>
  <w:footnote w:type="continuationSeparator" w:id="0">
    <w:p w14:paraId="376DFC79" w14:textId="77777777" w:rsidR="00225632" w:rsidRDefault="00225632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376D3"/>
    <w:rsid w:val="00063772"/>
    <w:rsid w:val="00120D2E"/>
    <w:rsid w:val="00125385"/>
    <w:rsid w:val="001540A1"/>
    <w:rsid w:val="00155CBE"/>
    <w:rsid w:val="001857A8"/>
    <w:rsid w:val="001D2DEE"/>
    <w:rsid w:val="001E6354"/>
    <w:rsid w:val="00224B42"/>
    <w:rsid w:val="00225632"/>
    <w:rsid w:val="00275189"/>
    <w:rsid w:val="0030154D"/>
    <w:rsid w:val="00367D61"/>
    <w:rsid w:val="003F5390"/>
    <w:rsid w:val="004108FD"/>
    <w:rsid w:val="00422442"/>
    <w:rsid w:val="004B42CD"/>
    <w:rsid w:val="004F2348"/>
    <w:rsid w:val="00510D8B"/>
    <w:rsid w:val="005503CE"/>
    <w:rsid w:val="00552EBC"/>
    <w:rsid w:val="005776C9"/>
    <w:rsid w:val="00580711"/>
    <w:rsid w:val="00590C1A"/>
    <w:rsid w:val="005D67EF"/>
    <w:rsid w:val="005F4123"/>
    <w:rsid w:val="00626B3C"/>
    <w:rsid w:val="007361B8"/>
    <w:rsid w:val="00751789"/>
    <w:rsid w:val="007A5E57"/>
    <w:rsid w:val="007E6195"/>
    <w:rsid w:val="00826613"/>
    <w:rsid w:val="00870313"/>
    <w:rsid w:val="00886909"/>
    <w:rsid w:val="009013C2"/>
    <w:rsid w:val="00905DF5"/>
    <w:rsid w:val="00950DA8"/>
    <w:rsid w:val="009C4BEB"/>
    <w:rsid w:val="00A00407"/>
    <w:rsid w:val="00A80860"/>
    <w:rsid w:val="00AB2827"/>
    <w:rsid w:val="00AC09B9"/>
    <w:rsid w:val="00AE3957"/>
    <w:rsid w:val="00AE5D67"/>
    <w:rsid w:val="00B46B90"/>
    <w:rsid w:val="00B47A57"/>
    <w:rsid w:val="00B74BCC"/>
    <w:rsid w:val="00B74FC6"/>
    <w:rsid w:val="00BA47D5"/>
    <w:rsid w:val="00BC1AD7"/>
    <w:rsid w:val="00C678A6"/>
    <w:rsid w:val="00CC01C8"/>
    <w:rsid w:val="00CC2797"/>
    <w:rsid w:val="00D04A3A"/>
    <w:rsid w:val="00D13CD9"/>
    <w:rsid w:val="00D774DF"/>
    <w:rsid w:val="00DF10F5"/>
    <w:rsid w:val="00DF2145"/>
    <w:rsid w:val="00E24804"/>
    <w:rsid w:val="00E400BB"/>
    <w:rsid w:val="00E426B1"/>
    <w:rsid w:val="00E52781"/>
    <w:rsid w:val="00ED3F33"/>
    <w:rsid w:val="00F55176"/>
    <w:rsid w:val="00F63192"/>
    <w:rsid w:val="00F74FBC"/>
    <w:rsid w:val="00FE40F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qFormat/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19</cp:revision>
  <cp:lastPrinted>2014-07-11T06:30:00Z</cp:lastPrinted>
  <dcterms:created xsi:type="dcterms:W3CDTF">2022-05-09T08:02:00Z</dcterms:created>
  <dcterms:modified xsi:type="dcterms:W3CDTF">2022-08-19T07:47:00Z</dcterms:modified>
</cp:coreProperties>
</file>