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3D" w:rsidRDefault="00F1475A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9D58CB" w:rsidRPr="009D58CB">
        <w:rPr>
          <w:rFonts w:ascii="Franklin Gothic Medium Cond" w:hAnsi="Franklin Gothic Medium Cond"/>
          <w:sz w:val="24"/>
          <w:szCs w:val="24"/>
        </w:rPr>
        <w:t>Modello offerta economica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:rsidR="00145C3D" w:rsidRDefault="00F1475A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5C3D" w:rsidRDefault="00145C3D">
      <w:pPr>
        <w:jc w:val="center"/>
      </w:pPr>
    </w:p>
    <w:p w:rsidR="00145C3D" w:rsidRDefault="00F1475A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145C3D" w:rsidRDefault="00145C3D">
      <w:pPr>
        <w:jc w:val="center"/>
      </w:pPr>
    </w:p>
    <w:p w:rsidR="00145C3D" w:rsidRDefault="008B03CA" w:rsidP="008B0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8B03CA">
        <w:rPr>
          <w:sz w:val="36"/>
          <w:szCs w:val="36"/>
        </w:rPr>
        <w:t>Procedura aperta per l’affidamento del servizio</w:t>
      </w:r>
      <w:r w:rsidR="001A2224">
        <w:rPr>
          <w:sz w:val="36"/>
          <w:szCs w:val="36"/>
        </w:rPr>
        <w:t xml:space="preserve"> connesso al funzionamento dei Musei Civici di Cuneo – Complesso Monumentale di San Francesco e M</w:t>
      </w:r>
      <w:r w:rsidRPr="008B03CA">
        <w:rPr>
          <w:sz w:val="36"/>
          <w:szCs w:val="36"/>
        </w:rPr>
        <w:t xml:space="preserve">useo Casa </w:t>
      </w:r>
      <w:proofErr w:type="spellStart"/>
      <w:r w:rsidRPr="008B03CA">
        <w:rPr>
          <w:sz w:val="36"/>
          <w:szCs w:val="36"/>
        </w:rPr>
        <w:t>Galimberti</w:t>
      </w:r>
      <w:proofErr w:type="spellEnd"/>
      <w:r w:rsidRPr="008B03CA">
        <w:rPr>
          <w:sz w:val="36"/>
          <w:szCs w:val="36"/>
        </w:rPr>
        <w:t xml:space="preserve"> [CIG 8832397494]</w:t>
      </w:r>
      <w:r w:rsidR="00F1475A">
        <w:rPr>
          <w:sz w:val="36"/>
          <w:szCs w:val="36"/>
        </w:rPr>
        <w:t xml:space="preserve"> </w:t>
      </w:r>
    </w:p>
    <w:p w:rsidR="00641A67" w:rsidRDefault="00641A67">
      <w:pPr>
        <w:pStyle w:val="CSAArticolo"/>
      </w:pPr>
    </w:p>
    <w:p w:rsidR="00145C3D" w:rsidRDefault="00F1475A">
      <w:pPr>
        <w:pStyle w:val="CSAArticolo"/>
      </w:pPr>
      <w:r>
        <w:t>Il/La sottoscritto/a</w:t>
      </w:r>
    </w:p>
    <w:p w:rsidR="00145C3D" w:rsidRDefault="00F1475A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145C3D" w:rsidRDefault="00F1475A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145C3D" w:rsidRDefault="00F1475A">
      <w:pPr>
        <w:pStyle w:val="CSAArticolo"/>
      </w:pPr>
      <w:r>
        <w:t>Stato                                  Via/Piazza</w:t>
      </w:r>
    </w:p>
    <w:p w:rsidR="00145C3D" w:rsidRDefault="00F1475A">
      <w:pPr>
        <w:pStyle w:val="CSAArticolo"/>
      </w:pPr>
      <w:r>
        <w:t xml:space="preserve">nella sua qualità di  </w:t>
      </w:r>
    </w:p>
    <w:p w:rsidR="00145C3D" w:rsidRDefault="00F1475A">
      <w:pPr>
        <w:pStyle w:val="CSAArticolo"/>
      </w:pPr>
      <w:r>
        <w:t>dell’operatore economico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145C3D" w:rsidRDefault="00145C3D">
      <w:pPr>
        <w:pStyle w:val="CSAArticolo"/>
        <w:spacing w:after="0"/>
        <w:rPr>
          <w:szCs w:val="24"/>
        </w:rPr>
      </w:pPr>
    </w:p>
    <w:p w:rsidR="00145C3D" w:rsidRDefault="00F1475A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145C3D" w:rsidRDefault="00F1475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145C3D" w:rsidRDefault="00F1475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:rsidR="00145C3D" w:rsidRDefault="00F1475A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F1475A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</w:tbl>
    <w:p w:rsidR="00145C3D" w:rsidRDefault="00145C3D">
      <w:pPr>
        <w:pStyle w:val="CSAArticolo"/>
        <w:ind w:firstLine="360"/>
        <w:rPr>
          <w:szCs w:val="24"/>
        </w:rPr>
      </w:pPr>
    </w:p>
    <w:p w:rsidR="008B03CA" w:rsidRDefault="008B03CA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</w:p>
    <w:p w:rsidR="00641A67" w:rsidRDefault="00F1475A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offre </w:t>
      </w:r>
    </w:p>
    <w:p w:rsidR="00145C3D" w:rsidRDefault="00641A67" w:rsidP="00641A67">
      <w:pPr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il ribasso percentuale del</w:t>
      </w:r>
    </w:p>
    <w:p w:rsidR="00641A67" w:rsidRPr="00641A67" w:rsidRDefault="00641A67" w:rsidP="00641A67">
      <w:pPr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eastAsia="Calibri"/>
          <w:b/>
          <w:bCs/>
          <w:sz w:val="24"/>
          <w:szCs w:val="24"/>
        </w:rPr>
      </w:pP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145C3D" w:rsidRDefault="00145C3D">
      <w:pPr>
        <w:autoSpaceDE w:val="0"/>
        <w:spacing w:line="360" w:lineRule="auto"/>
        <w:rPr>
          <w:bCs/>
          <w:sz w:val="24"/>
          <w:szCs w:val="24"/>
        </w:rPr>
      </w:pPr>
    </w:p>
    <w:p w:rsidR="008B03CA" w:rsidRDefault="008B03CA" w:rsidP="008B03CA">
      <w:pPr>
        <w:autoSpaceDE w:val="0"/>
        <w:spacing w:line="360" w:lineRule="auto"/>
        <w:jc w:val="both"/>
      </w:pPr>
      <w:r>
        <w:rPr>
          <w:bCs/>
          <w:sz w:val="24"/>
          <w:szCs w:val="24"/>
        </w:rPr>
        <w:t xml:space="preserve">da applicarsi </w:t>
      </w:r>
      <w:r w:rsidRPr="00F14D90">
        <w:rPr>
          <w:sz w:val="24"/>
          <w:szCs w:val="24"/>
        </w:rPr>
        <w:t xml:space="preserve">sul costo della singola annualità pari a </w:t>
      </w:r>
      <w:r w:rsidR="00F1475A">
        <w:rPr>
          <w:b/>
          <w:sz w:val="24"/>
          <w:szCs w:val="24"/>
        </w:rPr>
        <w:t xml:space="preserve">€ </w:t>
      </w:r>
      <w:r>
        <w:rPr>
          <w:b/>
          <w:sz w:val="24"/>
          <w:szCs w:val="24"/>
        </w:rPr>
        <w:t>38.344,26</w:t>
      </w:r>
      <w:r w:rsidR="00BA7587" w:rsidRPr="00BA7587">
        <w:rPr>
          <w:b/>
          <w:sz w:val="24"/>
          <w:szCs w:val="24"/>
        </w:rPr>
        <w:t xml:space="preserve"> </w:t>
      </w:r>
      <w:r w:rsidR="00F1475A">
        <w:rPr>
          <w:sz w:val="24"/>
          <w:szCs w:val="24"/>
        </w:rPr>
        <w:t xml:space="preserve">[euro </w:t>
      </w:r>
      <w:r>
        <w:rPr>
          <w:sz w:val="24"/>
          <w:szCs w:val="24"/>
        </w:rPr>
        <w:t>trentottomila</w:t>
      </w:r>
      <w:r w:rsidR="00BA75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trecentoquarantaquattro</w:t>
      </w:r>
      <w:proofErr w:type="spellEnd"/>
      <w:r>
        <w:rPr>
          <w:sz w:val="24"/>
          <w:szCs w:val="24"/>
        </w:rPr>
        <w:t>/26</w:t>
      </w:r>
      <w:r w:rsidR="00F1475A">
        <w:rPr>
          <w:sz w:val="24"/>
          <w:szCs w:val="24"/>
        </w:rPr>
        <w:t>]</w:t>
      </w:r>
    </w:p>
    <w:p w:rsidR="009D58CB" w:rsidRPr="005D68A8" w:rsidRDefault="009D58CB" w:rsidP="009D58CB">
      <w:pPr>
        <w:pStyle w:val="AElencotratto"/>
        <w:spacing w:before="120" w:line="360" w:lineRule="auto"/>
        <w:ind w:left="349" w:firstLine="709"/>
        <w:rPr>
          <w:rFonts w:ascii="Times New Roman" w:hAnsi="Times New Roman" w:cs="Times New Roman"/>
          <w:sz w:val="20"/>
          <w:szCs w:val="20"/>
        </w:rPr>
      </w:pPr>
    </w:p>
    <w:p w:rsidR="008B03CA" w:rsidRDefault="008B03CA" w:rsidP="008B03CA">
      <w:pPr>
        <w:spacing w:line="360" w:lineRule="auto"/>
        <w:jc w:val="both"/>
      </w:pPr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8B03CA" w:rsidRDefault="008B03CA" w:rsidP="008B03CA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8B03CA" w:rsidRDefault="008B03CA" w:rsidP="008B03CA">
      <w:pPr>
        <w:pStyle w:val="Paragrafoelenco"/>
        <w:widowControl w:val="0"/>
        <w:numPr>
          <w:ilvl w:val="0"/>
          <w:numId w:val="7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0" w:name="_inizio"/>
      <w:r>
        <w:rPr>
          <w:sz w:val="24"/>
          <w:szCs w:val="24"/>
        </w:rPr>
        <w:t>decreto legislativo 18 aprile 2016, n. 50</w:t>
      </w:r>
      <w:bookmarkEnd w:id="0"/>
      <w:r>
        <w:rPr>
          <w:sz w:val="24"/>
          <w:szCs w:val="24"/>
        </w:rPr>
        <w:t xml:space="preserve"> s.m.i. «</w:t>
      </w:r>
      <w:r>
        <w:rPr>
          <w:i/>
          <w:sz w:val="24"/>
          <w:szCs w:val="24"/>
        </w:rPr>
        <w:t>Codice dei contratti pubblici</w:t>
      </w:r>
      <w:r w:rsidR="00AC2EC0">
        <w:rPr>
          <w:sz w:val="24"/>
          <w:szCs w:val="24"/>
        </w:rPr>
        <w:t xml:space="preserve">», ammontano a </w:t>
      </w:r>
      <w:r>
        <w:rPr>
          <w:sz w:val="24"/>
          <w:szCs w:val="24"/>
        </w:rPr>
        <w:t>€ ……</w:t>
      </w:r>
      <w:proofErr w:type="gramStart"/>
      <w:r>
        <w:rPr>
          <w:sz w:val="24"/>
          <w:szCs w:val="24"/>
        </w:rPr>
        <w:t>……</w:t>
      </w:r>
      <w:bookmarkStart w:id="1" w:name="_GoBack"/>
      <w:bookmarkEnd w:id="1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…………………….</w:t>
      </w:r>
    </w:p>
    <w:p w:rsidR="008B03CA" w:rsidRDefault="008B03CA" w:rsidP="008B03CA">
      <w:pPr>
        <w:pStyle w:val="Paragrafoelenco"/>
        <w:widowControl w:val="0"/>
        <w:numPr>
          <w:ilvl w:val="0"/>
          <w:numId w:val="7"/>
        </w:numPr>
        <w:spacing w:after="120" w:line="360" w:lineRule="auto"/>
        <w:jc w:val="both"/>
      </w:pPr>
      <w:r>
        <w:rPr>
          <w:sz w:val="24"/>
          <w:szCs w:val="24"/>
        </w:rPr>
        <w:t>che i propri costi della manodopera, di cui all’articolo 95, comma 10, del decreto legislativo 18 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</w:t>
      </w:r>
      <w:r w:rsidR="00AC2EC0">
        <w:rPr>
          <w:sz w:val="24"/>
          <w:szCs w:val="24"/>
        </w:rPr>
        <w:t xml:space="preserve"> …</w:t>
      </w:r>
      <w:proofErr w:type="gramStart"/>
      <w:r w:rsidR="00AC2EC0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…………………….</w:t>
      </w:r>
    </w:p>
    <w:p w:rsidR="008B03CA" w:rsidRDefault="008B03CA" w:rsidP="008B03CA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8B03CA" w:rsidRDefault="008B03CA" w:rsidP="008B03CA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8B03CA" w:rsidRDefault="008B03CA" w:rsidP="008B03CA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8B03CA" w:rsidP="008B03CA">
      <w:pPr>
        <w:widowControl w:val="0"/>
        <w:ind w:left="5664"/>
        <w:jc w:val="center"/>
        <w:rPr>
          <w:sz w:val="24"/>
          <w:szCs w:val="24"/>
        </w:rPr>
      </w:pPr>
      <w:r w:rsidRPr="00412DAB">
        <w:rPr>
          <w:sz w:val="24"/>
          <w:szCs w:val="24"/>
        </w:rPr>
        <w:t>Firma</w:t>
      </w:r>
      <w:r>
        <w:rPr>
          <w:szCs w:val="24"/>
        </w:rPr>
        <w:t xml:space="preserve"> </w:t>
      </w:r>
      <w:r w:rsidRPr="008B03CA">
        <w:rPr>
          <w:sz w:val="24"/>
          <w:szCs w:val="24"/>
        </w:rPr>
        <w:t>digitale</w:t>
      </w:r>
    </w:p>
    <w:p w:rsidR="00145C3D" w:rsidRDefault="00145C3D"/>
    <w:p w:rsidR="00145C3D" w:rsidRDefault="00145C3D">
      <w:pPr>
        <w:jc w:val="center"/>
        <w:rPr>
          <w:rFonts w:ascii="Franklin Gothic Medium" w:hAnsi="Franklin Gothic Medium"/>
          <w:sz w:val="24"/>
          <w:szCs w:val="24"/>
        </w:rPr>
      </w:pPr>
    </w:p>
    <w:p w:rsidR="00145C3D" w:rsidRDefault="00145C3D">
      <w:pPr>
        <w:jc w:val="center"/>
        <w:rPr>
          <w:rFonts w:ascii="Franklin Gothic Medium" w:hAnsi="Franklin Gothic Medium"/>
          <w:sz w:val="24"/>
          <w:szCs w:val="24"/>
        </w:rPr>
      </w:pPr>
    </w:p>
    <w:sectPr w:rsidR="00145C3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6D" w:rsidRDefault="00F1475A">
      <w:r>
        <w:separator/>
      </w:r>
    </w:p>
  </w:endnote>
  <w:endnote w:type="continuationSeparator" w:id="0">
    <w:p w:rsidR="0015416D" w:rsidRDefault="00F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6D" w:rsidRDefault="00F1475A">
      <w:r>
        <w:rPr>
          <w:color w:val="000000"/>
        </w:rPr>
        <w:separator/>
      </w:r>
    </w:p>
  </w:footnote>
  <w:footnote w:type="continuationSeparator" w:id="0">
    <w:p w:rsidR="0015416D" w:rsidRDefault="00F1475A">
      <w:r>
        <w:continuationSeparator/>
      </w:r>
    </w:p>
  </w:footnote>
  <w:footnote w:id="1">
    <w:p w:rsidR="008B03CA" w:rsidRDefault="008B03CA" w:rsidP="008B03CA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:rsidR="008B03CA" w:rsidRDefault="008B03CA" w:rsidP="008B03CA">
      <w:pPr>
        <w:pStyle w:val="Corpotesto"/>
        <w:keepLines/>
        <w:numPr>
          <w:ilvl w:val="0"/>
          <w:numId w:val="6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8B03CA" w:rsidRDefault="008B03CA" w:rsidP="008B03CA">
      <w:pPr>
        <w:keepLines/>
        <w:numPr>
          <w:ilvl w:val="0"/>
          <w:numId w:val="6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8B03CA" w:rsidRDefault="008B03CA" w:rsidP="008B03CA">
      <w:pPr>
        <w:keepLines/>
        <w:numPr>
          <w:ilvl w:val="0"/>
          <w:numId w:val="6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302"/>
    <w:multiLevelType w:val="hybridMultilevel"/>
    <w:tmpl w:val="3BE88B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D24EC"/>
    <w:multiLevelType w:val="multilevel"/>
    <w:tmpl w:val="40E4C70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64933"/>
    <w:multiLevelType w:val="multilevel"/>
    <w:tmpl w:val="BEA666F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10517"/>
    <w:multiLevelType w:val="multilevel"/>
    <w:tmpl w:val="D4FC5E2A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4" w15:restartNumberingAfterBreak="0">
    <w:nsid w:val="4F8270A2"/>
    <w:multiLevelType w:val="multilevel"/>
    <w:tmpl w:val="8D92B63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A3F04E7"/>
    <w:multiLevelType w:val="multilevel"/>
    <w:tmpl w:val="78469868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D602B9D"/>
    <w:multiLevelType w:val="multilevel"/>
    <w:tmpl w:val="C52EF50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3D"/>
    <w:rsid w:val="00145C3D"/>
    <w:rsid w:val="0015416D"/>
    <w:rsid w:val="001A2224"/>
    <w:rsid w:val="00412DAB"/>
    <w:rsid w:val="00641A67"/>
    <w:rsid w:val="008B03CA"/>
    <w:rsid w:val="009D58CB"/>
    <w:rsid w:val="00AC2EC0"/>
    <w:rsid w:val="00BA7587"/>
    <w:rsid w:val="00F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D855"/>
  <w15:docId w15:val="{2CD8FCA8-016D-489A-A3D5-1218C16E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Basano Milena</cp:lastModifiedBy>
  <cp:revision>8</cp:revision>
  <dcterms:created xsi:type="dcterms:W3CDTF">2020-08-20T07:24:00Z</dcterms:created>
  <dcterms:modified xsi:type="dcterms:W3CDTF">2021-07-22T09:09:00Z</dcterms:modified>
</cp:coreProperties>
</file>