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05D2C05C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366F31" w:rsidRPr="00366F31">
        <w:rPr>
          <w:rFonts w:ascii="Franklin Gothic Medium Cond" w:hAnsi="Franklin Gothic Medium Cond"/>
          <w:sz w:val="24"/>
          <w:szCs w:val="24"/>
        </w:rPr>
        <w:t>Modello offerta economica e dichiarazioni complementari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1F5D6726" w14:textId="3DEDE269" w:rsidR="00E55B88" w:rsidRPr="00E55B88" w:rsidRDefault="003918AA" w:rsidP="00E5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5B46BC">
        <w:rPr>
          <w:sz w:val="36"/>
          <w:szCs w:val="24"/>
        </w:rPr>
        <w:t>Concessione in uso d</w:t>
      </w:r>
      <w:r>
        <w:rPr>
          <w:sz w:val="36"/>
          <w:szCs w:val="24"/>
        </w:rPr>
        <w:t xml:space="preserve">el complesso “Cascina Vecchia” [CIG </w:t>
      </w:r>
      <w:r w:rsidR="00211A1E" w:rsidRPr="00211A1E">
        <w:rPr>
          <w:sz w:val="36"/>
          <w:szCs w:val="24"/>
        </w:rPr>
        <w:t>87838240E0</w:t>
      </w:r>
      <w:r>
        <w:rPr>
          <w:sz w:val="36"/>
          <w:szCs w:val="24"/>
        </w:rPr>
        <w:t>]</w:t>
      </w:r>
      <w:bookmarkStart w:id="0" w:name="_GoBack"/>
      <w:bookmarkEnd w:id="0"/>
    </w:p>
    <w:p w14:paraId="20B83F49" w14:textId="77777777" w:rsidR="00144AE7" w:rsidRDefault="00144AE7">
      <w:pPr>
        <w:pStyle w:val="CSAArticolo"/>
      </w:pPr>
    </w:p>
    <w:p w14:paraId="57608C04" w14:textId="77777777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>nato/a a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E9584DD" w14:textId="77777777" w:rsidR="00144AE7" w:rsidRDefault="00144AE7">
      <w:pPr>
        <w:pStyle w:val="CSAArticolo"/>
        <w:ind w:firstLine="360"/>
        <w:rPr>
          <w:szCs w:val="24"/>
        </w:rPr>
      </w:pPr>
    </w:p>
    <w:p w14:paraId="365D0504" w14:textId="4B27B9F6" w:rsidR="00DF11CD" w:rsidRDefault="00DF11CD" w:rsidP="00DF11C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offre le seguenti condizioni economiche:</w:t>
      </w:r>
    </w:p>
    <w:p w14:paraId="4ADAA6D1" w14:textId="77777777" w:rsidR="00733034" w:rsidRDefault="00733034" w:rsidP="00733034">
      <w:pPr>
        <w:pStyle w:val="Paragrafoelenco"/>
        <w:autoSpaceDE w:val="0"/>
        <w:spacing w:line="360" w:lineRule="auto"/>
        <w:ind w:left="360"/>
        <w:rPr>
          <w:b/>
          <w:sz w:val="24"/>
          <w:szCs w:val="24"/>
          <w:highlight w:val="yellow"/>
          <w:u w:val="single"/>
        </w:rPr>
      </w:pPr>
    </w:p>
    <w:p w14:paraId="474937C1" w14:textId="52E8426A" w:rsidR="00900257" w:rsidRPr="00DB0178" w:rsidRDefault="00DB0178" w:rsidP="00DB0178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b/>
          <w:sz w:val="24"/>
          <w:szCs w:val="24"/>
          <w:u w:val="single"/>
        </w:rPr>
      </w:pPr>
      <w:r w:rsidRPr="00DB0178">
        <w:rPr>
          <w:b/>
          <w:sz w:val="24"/>
          <w:szCs w:val="24"/>
          <w:u w:val="single"/>
        </w:rPr>
        <w:lastRenderedPageBreak/>
        <w:t xml:space="preserve">Minor numero di anni di utilizzo rispetto ai 25 previsti </w:t>
      </w:r>
      <w:r w:rsidR="00900257" w:rsidRPr="00DB0178">
        <w:rPr>
          <w:b/>
          <w:sz w:val="24"/>
          <w:szCs w:val="24"/>
          <w:u w:val="single"/>
        </w:rPr>
        <w:t xml:space="preserve">-  punti massimi attribuibili 5 </w:t>
      </w:r>
    </w:p>
    <w:p w14:paraId="25A4F334" w14:textId="1AC50EB2" w:rsidR="00900257" w:rsidRPr="00733034" w:rsidRDefault="00900257" w:rsidP="00733034">
      <w:pPr>
        <w:pStyle w:val="Paragrafoelenco"/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733034">
        <w:rPr>
          <w:sz w:val="24"/>
          <w:szCs w:val="24"/>
        </w:rPr>
        <w:t>Il concorrente dichiara di offrire un numero di anni in meno,</w:t>
      </w:r>
      <w:r w:rsidR="00733034" w:rsidRPr="00733034">
        <w:rPr>
          <w:sz w:val="24"/>
          <w:szCs w:val="24"/>
        </w:rPr>
        <w:t xml:space="preserve"> </w:t>
      </w:r>
      <w:r w:rsidR="00733034" w:rsidRPr="00733034">
        <w:rPr>
          <w:b/>
          <w:sz w:val="24"/>
          <w:szCs w:val="24"/>
          <w:u w:val="single"/>
        </w:rPr>
        <w:t>rispetto ai 25 anni previsti</w:t>
      </w:r>
      <w:r w:rsidR="00733034" w:rsidRPr="00733034">
        <w:rPr>
          <w:sz w:val="24"/>
          <w:szCs w:val="24"/>
          <w:u w:val="single"/>
        </w:rPr>
        <w:t>,</w:t>
      </w:r>
      <w:r w:rsidRPr="00733034">
        <w:rPr>
          <w:sz w:val="24"/>
          <w:szCs w:val="24"/>
        </w:rPr>
        <w:t xml:space="preserve"> pari a: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8334"/>
      </w:tblGrid>
      <w:tr w:rsidR="003918AA" w:rsidRPr="000B7615" w14:paraId="718BE2A7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196FCB1D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70CFDE31" w14:textId="36360548" w:rsidR="003918AA" w:rsidRPr="00031D5D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D5D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en-US"/>
              </w:rPr>
              <w:t>anno: 1 punto (durata della concessione 24 anni)</w:t>
            </w:r>
          </w:p>
        </w:tc>
      </w:tr>
      <w:tr w:rsidR="003918AA" w:rsidRPr="000B7615" w14:paraId="7BEE5342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1E830D64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24A57E63" w14:textId="26D043CA" w:rsidR="003918AA" w:rsidRPr="00031D5D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D5D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Calibri"/>
                <w:sz w:val="24"/>
                <w:szCs w:val="24"/>
                <w:lang w:eastAsia="en-US"/>
              </w:rPr>
              <w:t>anni: 2 punti (durata della concessione 23 anni)</w:t>
            </w:r>
          </w:p>
        </w:tc>
      </w:tr>
      <w:tr w:rsidR="003918AA" w:rsidRPr="000B7615" w14:paraId="5E3EEB05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00FD0D22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06ED7219" w14:textId="19682346" w:rsidR="003918AA" w:rsidRPr="00031D5D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D5D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>anni: 3 punti (durata della concessione 22 anni)</w:t>
            </w:r>
          </w:p>
        </w:tc>
      </w:tr>
      <w:tr w:rsidR="003918AA" w:rsidRPr="000B7615" w14:paraId="6356A7AD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2ECAFE2A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3C855D3C" w14:textId="333D0713" w:rsidR="003918AA" w:rsidRPr="00031D5D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D5D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eastAsia="en-US"/>
              </w:rPr>
              <w:t>anni: 4 punti (durata della concessione 21 anni)</w:t>
            </w:r>
          </w:p>
        </w:tc>
      </w:tr>
      <w:tr w:rsidR="003918AA" w:rsidRPr="000B7615" w14:paraId="0E859352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233FE971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5EB4A12" w14:textId="00041E9B" w:rsidR="003918AA" w:rsidRPr="00031D5D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anni: 5 punti (durata della concessione 20 anni)</w:t>
            </w:r>
          </w:p>
        </w:tc>
      </w:tr>
      <w:tr w:rsidR="003918AA" w:rsidRPr="000B7615" w14:paraId="32290A0E" w14:textId="77777777" w:rsidTr="004B32BD">
        <w:trPr>
          <w:trHeight w:val="510"/>
          <w:jc w:val="center"/>
        </w:trPr>
        <w:tc>
          <w:tcPr>
            <w:tcW w:w="680" w:type="dxa"/>
            <w:vAlign w:val="center"/>
          </w:tcPr>
          <w:p w14:paraId="2BE4ABDF" w14:textId="77777777" w:rsidR="003918AA" w:rsidRPr="005F6EC0" w:rsidRDefault="003918AA" w:rsidP="003918AA">
            <w:pPr>
              <w:pStyle w:val="CSAArticolo"/>
              <w:numPr>
                <w:ilvl w:val="0"/>
                <w:numId w:val="8"/>
              </w:numPr>
              <w:spacing w:before="120" w:after="240"/>
              <w:rPr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7EA24474" w14:textId="47C53CD7" w:rsidR="003918AA" w:rsidRDefault="003918AA" w:rsidP="003918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 anni: 5 punti (durata della concessione ___ anni)</w:t>
            </w:r>
          </w:p>
        </w:tc>
      </w:tr>
    </w:tbl>
    <w:p w14:paraId="10AD90BA" w14:textId="77777777" w:rsidR="003918AA" w:rsidRDefault="003918AA" w:rsidP="00733034">
      <w:pPr>
        <w:spacing w:after="120"/>
        <w:ind w:left="360"/>
        <w:jc w:val="both"/>
        <w:rPr>
          <w:sz w:val="24"/>
          <w:szCs w:val="24"/>
        </w:rPr>
      </w:pPr>
    </w:p>
    <w:p w14:paraId="2CF2C615" w14:textId="38F527E3" w:rsidR="007458C5" w:rsidRDefault="00900257" w:rsidP="00733034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b/>
          <w:sz w:val="24"/>
          <w:szCs w:val="24"/>
          <w:u w:val="single"/>
        </w:rPr>
      </w:pPr>
      <w:r w:rsidRPr="00900257">
        <w:rPr>
          <w:b/>
          <w:sz w:val="24"/>
          <w:szCs w:val="24"/>
          <w:u w:val="single"/>
        </w:rPr>
        <w:t>Maggior canone offerto rispetto a quanto posto a base di gara</w:t>
      </w:r>
      <w:r w:rsidR="00733034">
        <w:rPr>
          <w:b/>
          <w:sz w:val="24"/>
          <w:szCs w:val="24"/>
          <w:u w:val="single"/>
        </w:rPr>
        <w:t xml:space="preserve"> </w:t>
      </w:r>
      <w:r w:rsidR="00DB0178">
        <w:rPr>
          <w:b/>
          <w:sz w:val="24"/>
          <w:szCs w:val="24"/>
          <w:u w:val="single"/>
        </w:rPr>
        <w:t>(42.000,00 euro/</w:t>
      </w:r>
      <w:r w:rsidR="00733034" w:rsidRPr="00733034">
        <w:rPr>
          <w:b/>
          <w:sz w:val="24"/>
          <w:szCs w:val="24"/>
          <w:u w:val="single"/>
        </w:rPr>
        <w:t>anno)</w:t>
      </w:r>
      <w:r w:rsidR="0080655F">
        <w:rPr>
          <w:b/>
          <w:sz w:val="24"/>
          <w:szCs w:val="24"/>
          <w:u w:val="single"/>
        </w:rPr>
        <w:t xml:space="preserve"> -  </w:t>
      </w:r>
      <w:r>
        <w:rPr>
          <w:b/>
          <w:sz w:val="24"/>
          <w:szCs w:val="24"/>
          <w:u w:val="single"/>
        </w:rPr>
        <w:t>punti massimi attribuibili 5</w:t>
      </w:r>
    </w:p>
    <w:p w14:paraId="18F22D3F" w14:textId="0E39661F" w:rsidR="00DF11CD" w:rsidRDefault="00DB0178" w:rsidP="00733034">
      <w:pPr>
        <w:spacing w:before="120" w:after="120" w:line="360" w:lineRule="auto"/>
        <w:ind w:left="360"/>
        <w:jc w:val="center"/>
      </w:pPr>
      <w:r>
        <w:rPr>
          <w:b/>
          <w:bCs/>
          <w:smallCaps/>
          <w:sz w:val="28"/>
          <w:szCs w:val="28"/>
        </w:rPr>
        <w:t>importo offerto</w:t>
      </w:r>
    </w:p>
    <w:p w14:paraId="323ED6E1" w14:textId="014EBAE0" w:rsidR="00144AE7" w:rsidRPr="00DB0178" w:rsidRDefault="003F64F0" w:rsidP="00DB0178">
      <w:pPr>
        <w:autoSpaceDE w:val="0"/>
        <w:spacing w:line="360" w:lineRule="auto"/>
        <w:ind w:left="360"/>
        <w:rPr>
          <w:sz w:val="52"/>
          <w:szCs w:val="52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B0178" w:rsidRPr="00DB0178">
        <w:rPr>
          <w:sz w:val="52"/>
          <w:szCs w:val="24"/>
        </w:rPr>
        <w:t>€</w:t>
      </w:r>
      <w:r w:rsidR="00DB0178">
        <w:rPr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 w:rsidR="00DB0178">
        <w:rPr>
          <w:sz w:val="52"/>
          <w:szCs w:val="52"/>
        </w:rPr>
        <w:t>.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 w:rsidR="00DB0178" w:rsidRPr="00DB0178">
        <w:rPr>
          <w:rFonts w:eastAsia="Wingdings"/>
          <w:sz w:val="52"/>
          <w:szCs w:val="52"/>
        </w:rPr>
        <w:t>,</w:t>
      </w:r>
      <w:r w:rsidR="00DB0178">
        <w:rPr>
          <w:rFonts w:ascii="Wingdings" w:eastAsia="Wingdings" w:hAnsi="Wingdings" w:cs="Wingdings"/>
          <w:sz w:val="52"/>
          <w:szCs w:val="52"/>
        </w:rPr>
        <w:t></w:t>
      </w:r>
      <w:r w:rsidR="00DB0178">
        <w:rPr>
          <w:rFonts w:ascii="Wingdings" w:eastAsia="Wingdings" w:hAnsi="Wingdings" w:cs="Wingdings"/>
          <w:sz w:val="52"/>
          <w:szCs w:val="52"/>
        </w:rPr>
        <w:t></w:t>
      </w:r>
      <w:r w:rsidR="00DB0178" w:rsidRPr="00DB0178">
        <w:rPr>
          <w:rFonts w:eastAsia="Wingdings"/>
          <w:sz w:val="52"/>
          <w:szCs w:val="52"/>
        </w:rPr>
        <w:t>/anno</w:t>
      </w:r>
    </w:p>
    <w:p w14:paraId="2FC63BDF" w14:textId="1F7CD03F" w:rsidR="00144AE7" w:rsidRDefault="003F64F0" w:rsidP="00733034">
      <w:pPr>
        <w:autoSpaceDE w:val="0"/>
        <w:spacing w:line="360" w:lineRule="auto"/>
        <w:ind w:left="360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 w:rsidR="00DB0178">
        <w:rPr>
          <w:sz w:val="24"/>
          <w:szCs w:val="24"/>
        </w:rPr>
        <w:t xml:space="preserve"> euro ____________________________</w:t>
      </w:r>
      <w:r>
        <w:rPr>
          <w:sz w:val="24"/>
          <w:szCs w:val="24"/>
        </w:rPr>
        <w:t>_______________________________</w:t>
      </w:r>
      <w:r w:rsidR="00DB0178">
        <w:rPr>
          <w:sz w:val="24"/>
          <w:szCs w:val="24"/>
        </w:rPr>
        <w:t>/anno</w:t>
      </w:r>
    </w:p>
    <w:p w14:paraId="0DE97146" w14:textId="77777777" w:rsidR="0080655F" w:rsidRPr="00F807F0" w:rsidRDefault="0080655F" w:rsidP="0080655F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78A2F9EC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F5AC574" w14:textId="77777777" w:rsidR="00144AE7" w:rsidRDefault="003F64F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94FF388" w14:textId="7AE9D39A" w:rsid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</w:t>
      </w:r>
      <w:r>
        <w:rPr>
          <w:sz w:val="24"/>
          <w:szCs w:val="24"/>
        </w:rPr>
        <w:lastRenderedPageBreak/>
        <w:t xml:space="preserve">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202CDFD5" w14:textId="3A982C57" w:rsidR="00144AE7" w:rsidRP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7493B628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cs="Wingdings"/>
        <w:sz w:val="28"/>
      </w:rPr>
    </w:lvl>
  </w:abstractNum>
  <w:abstractNum w:abstractNumId="1" w15:restartNumberingAfterBreak="0">
    <w:nsid w:val="0AA763AD"/>
    <w:multiLevelType w:val="hybridMultilevel"/>
    <w:tmpl w:val="656096D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F41FD"/>
    <w:multiLevelType w:val="multilevel"/>
    <w:tmpl w:val="A5EA85A8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44AE7"/>
    <w:rsid w:val="00192A68"/>
    <w:rsid w:val="001F213A"/>
    <w:rsid w:val="00211A1E"/>
    <w:rsid w:val="002707C7"/>
    <w:rsid w:val="00366F31"/>
    <w:rsid w:val="003918AA"/>
    <w:rsid w:val="003B1AFB"/>
    <w:rsid w:val="003F4B1F"/>
    <w:rsid w:val="003F64F0"/>
    <w:rsid w:val="00457599"/>
    <w:rsid w:val="005A023B"/>
    <w:rsid w:val="005C78B4"/>
    <w:rsid w:val="00672C5A"/>
    <w:rsid w:val="0073194F"/>
    <w:rsid w:val="00733034"/>
    <w:rsid w:val="007458C5"/>
    <w:rsid w:val="0080655F"/>
    <w:rsid w:val="00863984"/>
    <w:rsid w:val="00871D92"/>
    <w:rsid w:val="008A0B22"/>
    <w:rsid w:val="008C5DBD"/>
    <w:rsid w:val="00900257"/>
    <w:rsid w:val="009E1507"/>
    <w:rsid w:val="00B37B0C"/>
    <w:rsid w:val="00BE51B0"/>
    <w:rsid w:val="00DB0178"/>
    <w:rsid w:val="00DF11CD"/>
    <w:rsid w:val="00E55B88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  <w:style w:type="character" w:customStyle="1" w:styleId="WW8Num8z2">
    <w:name w:val="WW8Num8z2"/>
    <w:rsid w:val="008C5DBD"/>
    <w:rPr>
      <w:rFonts w:ascii="Wingdings" w:hAnsi="Wingdings" w:cs="Wingdings"/>
    </w:rPr>
  </w:style>
  <w:style w:type="paragraph" w:customStyle="1" w:styleId="Default">
    <w:name w:val="Default"/>
    <w:rsid w:val="003918AA"/>
    <w:pPr>
      <w:autoSpaceDE w:val="0"/>
      <w:adjustRightInd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Gerbaldo Stefania</cp:lastModifiedBy>
  <cp:revision>29</cp:revision>
  <dcterms:created xsi:type="dcterms:W3CDTF">2019-05-24T06:42:00Z</dcterms:created>
  <dcterms:modified xsi:type="dcterms:W3CDTF">2021-06-15T12:00:00Z</dcterms:modified>
</cp:coreProperties>
</file>