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05D2C05C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366F31" w:rsidRPr="00366F31">
        <w:rPr>
          <w:rFonts w:ascii="Franklin Gothic Medium Cond" w:hAnsi="Franklin Gothic Medium Cond"/>
          <w:sz w:val="24"/>
          <w:szCs w:val="24"/>
        </w:rPr>
        <w:t>Modello offerta economica e dichiarazioni complementari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1F5D6726" w14:textId="291B96F2" w:rsidR="00E55B88" w:rsidRPr="00E55B88" w:rsidRDefault="0080655F" w:rsidP="00E5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80655F">
        <w:rPr>
          <w:sz w:val="36"/>
          <w:szCs w:val="24"/>
          <w:lang w:eastAsia="zh-CN"/>
        </w:rPr>
        <w:t>Procedura aperta per l’affidamento della concessione del servizio di rimozione, trasporto e custodia dei veicoli nel territorio del Comune di Cuneo e servizio blocco dei veicoli tramite l’uso di bloccaruote [CIG 84486785A4]</w:t>
      </w:r>
    </w:p>
    <w:p w14:paraId="20B83F49" w14:textId="77777777" w:rsidR="00144AE7" w:rsidRDefault="00144AE7">
      <w:pPr>
        <w:pStyle w:val="CSAArticolo"/>
      </w:pPr>
    </w:p>
    <w:p w14:paraId="57608C04" w14:textId="77777777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E9584DD" w14:textId="77777777" w:rsidR="00144AE7" w:rsidRDefault="00144AE7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4AE7" w14:paraId="24E0F406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2179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FD4B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5DC6FB62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527C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3C1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13F118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C840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1D6F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2B903898" w14:textId="2D7B8051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75F67253" w14:textId="6100B38C" w:rsidR="007458C5" w:rsidRDefault="007458C5" w:rsidP="007458C5">
      <w:pPr>
        <w:pStyle w:val="CSAArticolo"/>
        <w:spacing w:before="120" w:after="240"/>
        <w:ind w:left="567"/>
        <w:rPr>
          <w:szCs w:val="24"/>
        </w:rPr>
      </w:pPr>
    </w:p>
    <w:p w14:paraId="365D0504" w14:textId="4B27B9F6" w:rsidR="00DF11CD" w:rsidRDefault="00DF11CD" w:rsidP="00DF11C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offre le seguenti condizioni economiche:</w:t>
      </w:r>
    </w:p>
    <w:p w14:paraId="042778AE" w14:textId="77777777" w:rsidR="00DF11CD" w:rsidRDefault="00DF11CD" w:rsidP="00DF11CD">
      <w:pPr>
        <w:spacing w:before="120" w:after="120" w:line="360" w:lineRule="auto"/>
        <w:jc w:val="center"/>
      </w:pPr>
    </w:p>
    <w:p w14:paraId="2CF2C615" w14:textId="27A3D3EC" w:rsidR="007458C5" w:rsidRDefault="0080655F" w:rsidP="007458C5">
      <w:pPr>
        <w:pStyle w:val="Paragrafoelenco"/>
        <w:numPr>
          <w:ilvl w:val="0"/>
          <w:numId w:val="6"/>
        </w:numPr>
        <w:autoSpaceDE w:val="0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Offerta economica per tariffe diurne feriali -  </w:t>
      </w:r>
      <w:r w:rsidRPr="007458C5">
        <w:rPr>
          <w:b/>
          <w:sz w:val="24"/>
          <w:szCs w:val="24"/>
          <w:u w:val="single"/>
        </w:rPr>
        <w:t>punti massimi attribuibili 10</w:t>
      </w:r>
    </w:p>
    <w:p w14:paraId="18F22D3F" w14:textId="2BC7822E" w:rsidR="00DF11CD" w:rsidRDefault="00DF11CD" w:rsidP="00DF11CD">
      <w:pPr>
        <w:spacing w:before="120" w:after="120" w:line="360" w:lineRule="auto"/>
        <w:jc w:val="center"/>
      </w:pPr>
      <w:r w:rsidRPr="007458C5">
        <w:rPr>
          <w:b/>
          <w:bCs/>
          <w:smallCaps/>
          <w:sz w:val="28"/>
          <w:szCs w:val="28"/>
        </w:rPr>
        <w:t>ribasso percentuale del</w:t>
      </w:r>
    </w:p>
    <w:p w14:paraId="323ED6E1" w14:textId="1B679E4E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2FC63BDF" w14:textId="77777777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2F3B473" w14:textId="77777777" w:rsidR="00144AE7" w:rsidRDefault="00144AE7">
      <w:pPr>
        <w:autoSpaceDE w:val="0"/>
        <w:spacing w:line="360" w:lineRule="auto"/>
        <w:rPr>
          <w:bCs/>
          <w:sz w:val="24"/>
          <w:szCs w:val="24"/>
        </w:rPr>
      </w:pPr>
    </w:p>
    <w:p w14:paraId="3A5E82D5" w14:textId="50F09599" w:rsidR="00144AE7" w:rsidRPr="0080655F" w:rsidRDefault="0080655F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80655F">
        <w:rPr>
          <w:bCs/>
          <w:sz w:val="24"/>
          <w:szCs w:val="24"/>
        </w:rPr>
        <w:t>sulle tariffe poste a base di gara approvate con deliberazione della Giunta comunale n. 33 del 6 febbraio 2020, riportate nella documentazione di gara</w:t>
      </w:r>
      <w:r w:rsidR="00DF11CD">
        <w:rPr>
          <w:bCs/>
          <w:sz w:val="24"/>
          <w:szCs w:val="24"/>
        </w:rPr>
        <w:t>;</w:t>
      </w:r>
    </w:p>
    <w:p w14:paraId="56CE042A" w14:textId="77777777" w:rsidR="00144AE7" w:rsidRDefault="00144AE7">
      <w:pPr>
        <w:autoSpaceDE w:val="0"/>
        <w:spacing w:line="360" w:lineRule="auto"/>
        <w:rPr>
          <w:b/>
          <w:sz w:val="24"/>
          <w:szCs w:val="24"/>
        </w:rPr>
      </w:pPr>
    </w:p>
    <w:p w14:paraId="223DF8AC" w14:textId="07243E75" w:rsidR="007458C5" w:rsidRPr="007458C5" w:rsidRDefault="0080655F" w:rsidP="0080655F">
      <w:pPr>
        <w:pStyle w:val="Paragrafoelenco"/>
        <w:numPr>
          <w:ilvl w:val="0"/>
          <w:numId w:val="6"/>
        </w:numPr>
        <w:autoSpaceDE w:val="0"/>
        <w:spacing w:line="360" w:lineRule="auto"/>
        <w:rPr>
          <w:b/>
          <w:sz w:val="24"/>
          <w:szCs w:val="24"/>
          <w:u w:val="single"/>
        </w:rPr>
      </w:pPr>
      <w:r w:rsidRPr="0080655F">
        <w:rPr>
          <w:b/>
          <w:sz w:val="24"/>
          <w:szCs w:val="24"/>
          <w:u w:val="single"/>
        </w:rPr>
        <w:t xml:space="preserve">Offerta economica per tariffe notturne e festive </w:t>
      </w:r>
      <w:r>
        <w:rPr>
          <w:b/>
          <w:sz w:val="24"/>
          <w:szCs w:val="24"/>
          <w:u w:val="single"/>
        </w:rPr>
        <w:t>- punti massimi attribuibili 1</w:t>
      </w:r>
      <w:r w:rsidR="007458C5" w:rsidRPr="007458C5">
        <w:rPr>
          <w:b/>
          <w:sz w:val="24"/>
          <w:szCs w:val="24"/>
          <w:u w:val="single"/>
        </w:rPr>
        <w:t>0</w:t>
      </w:r>
    </w:p>
    <w:p w14:paraId="201762DE" w14:textId="77777777" w:rsidR="00DF11CD" w:rsidRDefault="00DF11CD" w:rsidP="00DF11CD">
      <w:pPr>
        <w:spacing w:before="120" w:after="120" w:line="360" w:lineRule="auto"/>
        <w:jc w:val="center"/>
      </w:pPr>
      <w:r w:rsidRPr="00DF11CD">
        <w:rPr>
          <w:b/>
          <w:bCs/>
          <w:smallCaps/>
          <w:sz w:val="28"/>
          <w:szCs w:val="28"/>
        </w:rPr>
        <w:t>ribasso percentuale del</w:t>
      </w:r>
    </w:p>
    <w:p w14:paraId="134D6DF9" w14:textId="77777777" w:rsidR="00457599" w:rsidRDefault="00457599" w:rsidP="00457599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1C809B5D" w14:textId="77777777" w:rsidR="00457599" w:rsidRDefault="00457599" w:rsidP="00457599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D4F137" w14:textId="77777777" w:rsidR="00457599" w:rsidRDefault="00457599" w:rsidP="00457599">
      <w:pPr>
        <w:autoSpaceDE w:val="0"/>
        <w:spacing w:line="360" w:lineRule="auto"/>
        <w:rPr>
          <w:bCs/>
          <w:sz w:val="24"/>
          <w:szCs w:val="24"/>
        </w:rPr>
      </w:pPr>
    </w:p>
    <w:p w14:paraId="1F82374B" w14:textId="77777777" w:rsidR="00DF11CD" w:rsidRPr="0080655F" w:rsidRDefault="00DF11CD" w:rsidP="00DF11CD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80655F">
        <w:rPr>
          <w:bCs/>
          <w:sz w:val="24"/>
          <w:szCs w:val="24"/>
        </w:rPr>
        <w:t>sulle tariffe poste a base di gara approvate con deliberazione della Giunta comunale n. 33 del 6 febbraio 2020, riportate nella documentazione di gara</w:t>
      </w:r>
      <w:r>
        <w:rPr>
          <w:bCs/>
          <w:sz w:val="24"/>
          <w:szCs w:val="24"/>
        </w:rPr>
        <w:t>;</w:t>
      </w:r>
    </w:p>
    <w:p w14:paraId="27057003" w14:textId="77777777" w:rsidR="00457599" w:rsidRPr="00F807F0" w:rsidRDefault="00457599" w:rsidP="00457599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1BC6440D" w14:textId="13A021CB" w:rsidR="0080655F" w:rsidRPr="007458C5" w:rsidRDefault="0080655F" w:rsidP="0080655F">
      <w:pPr>
        <w:pStyle w:val="Paragrafoelenco"/>
        <w:numPr>
          <w:ilvl w:val="0"/>
          <w:numId w:val="6"/>
        </w:numPr>
        <w:autoSpaceDE w:val="0"/>
        <w:spacing w:line="360" w:lineRule="auto"/>
        <w:rPr>
          <w:b/>
          <w:sz w:val="24"/>
          <w:szCs w:val="24"/>
          <w:u w:val="single"/>
        </w:rPr>
      </w:pPr>
      <w:r w:rsidRPr="0080655F">
        <w:rPr>
          <w:b/>
          <w:sz w:val="24"/>
          <w:szCs w:val="24"/>
          <w:u w:val="single"/>
        </w:rPr>
        <w:t xml:space="preserve">Offerta economica per tariffe </w:t>
      </w:r>
      <w:r>
        <w:rPr>
          <w:b/>
          <w:sz w:val="24"/>
          <w:szCs w:val="24"/>
          <w:u w:val="single"/>
        </w:rPr>
        <w:t>giornaliere di deposito - punti massimi attribuibili 5</w:t>
      </w:r>
    </w:p>
    <w:p w14:paraId="68F12E46" w14:textId="77777777" w:rsidR="00DF11CD" w:rsidRDefault="00DF11CD" w:rsidP="00DF11CD">
      <w:pPr>
        <w:spacing w:before="120" w:after="120" w:line="360" w:lineRule="auto"/>
        <w:jc w:val="center"/>
      </w:pPr>
      <w:r w:rsidRPr="00DF11CD">
        <w:rPr>
          <w:b/>
          <w:bCs/>
          <w:smallCaps/>
          <w:sz w:val="28"/>
          <w:szCs w:val="28"/>
        </w:rPr>
        <w:t>ribasso percentuale del</w:t>
      </w:r>
    </w:p>
    <w:p w14:paraId="09290E56" w14:textId="77777777" w:rsidR="0080655F" w:rsidRDefault="0080655F" w:rsidP="0080655F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0717C00E" w14:textId="77777777" w:rsidR="0080655F" w:rsidRDefault="0080655F" w:rsidP="0080655F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062890B" w14:textId="77777777" w:rsidR="00DF11CD" w:rsidRPr="0080655F" w:rsidRDefault="00DF11CD" w:rsidP="00DF11CD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80655F">
        <w:rPr>
          <w:bCs/>
          <w:sz w:val="24"/>
          <w:szCs w:val="24"/>
        </w:rPr>
        <w:t>sulle tariffe poste a base di gara approvate con deliberazione della Giunta comunale n. 33 del 6 febbraio 2020, riportate nella documentazione di gara</w:t>
      </w:r>
      <w:r>
        <w:rPr>
          <w:bCs/>
          <w:sz w:val="24"/>
          <w:szCs w:val="24"/>
        </w:rPr>
        <w:t>;</w:t>
      </w:r>
    </w:p>
    <w:p w14:paraId="47242F82" w14:textId="77777777" w:rsidR="0080655F" w:rsidRPr="00F807F0" w:rsidRDefault="0080655F" w:rsidP="0080655F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557382FD" w14:textId="15E4D52F" w:rsidR="0080655F" w:rsidRPr="007458C5" w:rsidRDefault="0080655F" w:rsidP="0080655F">
      <w:pPr>
        <w:pStyle w:val="Paragrafoelenco"/>
        <w:numPr>
          <w:ilvl w:val="0"/>
          <w:numId w:val="6"/>
        </w:numPr>
        <w:autoSpaceDE w:val="0"/>
        <w:spacing w:line="360" w:lineRule="auto"/>
        <w:rPr>
          <w:b/>
          <w:sz w:val="24"/>
          <w:szCs w:val="24"/>
          <w:u w:val="single"/>
        </w:rPr>
      </w:pPr>
      <w:r w:rsidRPr="0080655F">
        <w:rPr>
          <w:b/>
          <w:sz w:val="24"/>
          <w:szCs w:val="24"/>
          <w:u w:val="single"/>
        </w:rPr>
        <w:t xml:space="preserve">Offerta economica per </w:t>
      </w:r>
      <w:r>
        <w:rPr>
          <w:b/>
          <w:sz w:val="24"/>
          <w:szCs w:val="24"/>
          <w:u w:val="single"/>
        </w:rPr>
        <w:t>servizio di blocco dei veicoli con bloccature</w:t>
      </w:r>
      <w:r w:rsidRPr="0080655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 punti massimi attribuibili 5</w:t>
      </w:r>
    </w:p>
    <w:p w14:paraId="7B0A6F6A" w14:textId="77777777" w:rsidR="00DF11CD" w:rsidRDefault="00DF11CD" w:rsidP="00DF11CD">
      <w:pPr>
        <w:spacing w:before="120" w:after="120" w:line="360" w:lineRule="auto"/>
        <w:jc w:val="center"/>
      </w:pPr>
      <w:r w:rsidRPr="00DF11CD">
        <w:rPr>
          <w:b/>
          <w:bCs/>
          <w:smallCaps/>
          <w:sz w:val="28"/>
          <w:szCs w:val="28"/>
        </w:rPr>
        <w:t>ribasso percentuale del</w:t>
      </w:r>
    </w:p>
    <w:p w14:paraId="6248BFA5" w14:textId="77777777" w:rsidR="0080655F" w:rsidRDefault="0080655F" w:rsidP="0080655F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1BED03F8" w14:textId="77777777" w:rsidR="0080655F" w:rsidRDefault="0080655F" w:rsidP="0080655F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EBE1190" w14:textId="77777777" w:rsidR="0080655F" w:rsidRDefault="0080655F" w:rsidP="0080655F">
      <w:pPr>
        <w:autoSpaceDE w:val="0"/>
        <w:spacing w:line="360" w:lineRule="auto"/>
        <w:rPr>
          <w:bCs/>
          <w:sz w:val="24"/>
          <w:szCs w:val="24"/>
        </w:rPr>
      </w:pPr>
    </w:p>
    <w:p w14:paraId="6B80E6EB" w14:textId="1EFBB452" w:rsidR="00DF11CD" w:rsidRPr="0080655F" w:rsidRDefault="00DF11CD" w:rsidP="00DF11CD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80655F">
        <w:rPr>
          <w:bCs/>
          <w:sz w:val="24"/>
          <w:szCs w:val="24"/>
        </w:rPr>
        <w:t>sulle tariffe poste a base di gara approvate con deliberazione della Giunta comunale n. 33 del 6 febbraio 2020, riportate nella documentazione di gara</w:t>
      </w:r>
      <w:r w:rsidR="001F213A">
        <w:rPr>
          <w:bCs/>
          <w:sz w:val="24"/>
          <w:szCs w:val="24"/>
        </w:rPr>
        <w:t>.</w:t>
      </w:r>
      <w:bookmarkStart w:id="0" w:name="_GoBack"/>
      <w:bookmarkEnd w:id="0"/>
    </w:p>
    <w:p w14:paraId="0DE97146" w14:textId="77777777" w:rsidR="0080655F" w:rsidRPr="00F807F0" w:rsidRDefault="0080655F" w:rsidP="0080655F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78A2F9EC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F5AC574" w14:textId="77777777" w:rsidR="00144AE7" w:rsidRDefault="003F64F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94FF388" w14:textId="7AE9D39A" w:rsid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202CDFD5" w14:textId="3A982C57" w:rsidR="00144AE7" w:rsidRP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7493B628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44AE7"/>
    <w:rsid w:val="00192A68"/>
    <w:rsid w:val="001F213A"/>
    <w:rsid w:val="00366F31"/>
    <w:rsid w:val="003B1AFB"/>
    <w:rsid w:val="003F4B1F"/>
    <w:rsid w:val="003F64F0"/>
    <w:rsid w:val="00457599"/>
    <w:rsid w:val="005A023B"/>
    <w:rsid w:val="005C78B4"/>
    <w:rsid w:val="00672C5A"/>
    <w:rsid w:val="0073194F"/>
    <w:rsid w:val="007458C5"/>
    <w:rsid w:val="0080655F"/>
    <w:rsid w:val="00863984"/>
    <w:rsid w:val="00871D92"/>
    <w:rsid w:val="008A0B22"/>
    <w:rsid w:val="009E1507"/>
    <w:rsid w:val="00B37B0C"/>
    <w:rsid w:val="00BE51B0"/>
    <w:rsid w:val="00DF11CD"/>
    <w:rsid w:val="00E55B88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Gerbaldo Stefania</cp:lastModifiedBy>
  <cp:revision>22</cp:revision>
  <dcterms:created xsi:type="dcterms:W3CDTF">2019-05-24T06:42:00Z</dcterms:created>
  <dcterms:modified xsi:type="dcterms:W3CDTF">2020-11-23T11:49:00Z</dcterms:modified>
</cp:coreProperties>
</file>