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0E9188AE" w14:textId="77777777" w:rsidR="00CA0CF6" w:rsidRDefault="00CA0CF6">
      <w:pPr>
        <w:pStyle w:val="Default"/>
        <w:ind w:left="1440" w:hanging="1440"/>
        <w:jc w:val="both"/>
        <w:rPr>
          <w:rFonts w:ascii="Times New Roman" w:hAnsi="Times New Roman" w:cs="Times New Roman"/>
          <w:b/>
        </w:rPr>
      </w:pPr>
    </w:p>
    <w:p w14:paraId="0035307D" w14:textId="77777777" w:rsidR="00CA0CF6" w:rsidRDefault="007A75D8">
      <w:pPr>
        <w:pStyle w:val="Default"/>
        <w:ind w:left="1080" w:hanging="1080"/>
        <w:jc w:val="both"/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Affidamento del servizio di portierato fiduciario presso il portone principale del Palazzo Civico per gli anni 2020-2021-2022.</w:t>
      </w:r>
    </w:p>
    <w:p w14:paraId="1391E482" w14:textId="77777777" w:rsidR="00CA0CF6" w:rsidRDefault="00CA0CF6">
      <w:pPr>
        <w:pStyle w:val="CSAArticolo"/>
      </w:pPr>
    </w:p>
    <w:p w14:paraId="5EF81270" w14:textId="77777777" w:rsidR="00CA0CF6" w:rsidRDefault="007A75D8">
      <w:pPr>
        <w:pStyle w:val="CSAArticolo"/>
      </w:pPr>
      <w:r>
        <w:t>Il/La sottoscritto/a</w:t>
      </w:r>
    </w:p>
    <w:p w14:paraId="6DE83845" w14:textId="77777777" w:rsidR="00CA0CF6" w:rsidRDefault="007A75D8">
      <w:pPr>
        <w:pStyle w:val="CSAArticolo"/>
      </w:pPr>
      <w:r>
        <w:t>nato/a a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00EE5DE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fax: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>Numero dipendenti (alla data di pubblicazione dell’avviso) ai fini della legge 12 marzo 1999 n. 68 s.m.i.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lastRenderedPageBreak/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t>A tal fine, in relazione ai requisiti per la partecipazione alla procedura previsti dal decreto legislativo 18 aprile 2016, n. 50 s.m.i. «</w:t>
      </w:r>
      <w:r>
        <w:rPr>
          <w:i/>
        </w:rPr>
        <w:t>Codice dei contratti pubblici</w:t>
      </w:r>
      <w:r>
        <w:t>» [in seguito “Codice”], ai sensi degli articoli 38, comma 3, 46, 47 e 48 del decreto del Presidente della Repubblica 28 dicembre 2000, n. 445 s.m.i.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0" w:name="_inizio"/>
      <w:r>
        <w:rPr>
          <w:rFonts w:cs="Symbol"/>
          <w:color w:val="000000"/>
        </w:rPr>
        <w:t>decreto legislativo 18 aprile 2016, n. 50</w:t>
      </w:r>
      <w:bookmarkEnd w:id="0"/>
      <w:r w:rsidR="00041D3E">
        <w:rPr>
          <w:rFonts w:cs="Symbol"/>
          <w:color w:val="000000"/>
        </w:rPr>
        <w:t xml:space="preserve"> s.m.i.</w:t>
      </w:r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194F6633" w14:textId="0621797C" w:rsidR="00CA0CF6" w:rsidRDefault="007A75D8">
      <w:pPr>
        <w:widowControl w:val="0"/>
        <w:numPr>
          <w:ilvl w:val="0"/>
          <w:numId w:val="2"/>
        </w:numPr>
        <w:autoSpaceDE w:val="0"/>
        <w:jc w:val="both"/>
      </w:pPr>
      <w:r>
        <w:rPr>
          <w:rFonts w:cs="Symbol"/>
          <w:color w:val="000000"/>
          <w:szCs w:val="22"/>
        </w:rPr>
        <w:t xml:space="preserve">di essere in possesso dei requisiti di idoneità professionale richiesti nell’avviso di indagine di mercato protocollo n. </w:t>
      </w:r>
      <w:r w:rsidR="008E1FB5">
        <w:rPr>
          <w:szCs w:val="22"/>
        </w:rPr>
        <w:t>51269</w:t>
      </w:r>
      <w:r>
        <w:rPr>
          <w:rFonts w:cs="Symbol"/>
          <w:color w:val="000000"/>
          <w:szCs w:val="22"/>
        </w:rPr>
        <w:t xml:space="preserve"> del</w:t>
      </w:r>
      <w:r w:rsidR="00904EBC">
        <w:rPr>
          <w:rFonts w:cs="Symbol"/>
          <w:color w:val="000000"/>
          <w:szCs w:val="22"/>
        </w:rPr>
        <w:t xml:space="preserve"> </w:t>
      </w:r>
      <w:r w:rsidR="008E1FB5">
        <w:rPr>
          <w:rFonts w:cs="Symbol"/>
          <w:color w:val="000000"/>
          <w:szCs w:val="22"/>
        </w:rPr>
        <w:t>24</w:t>
      </w:r>
      <w:r w:rsidR="00904EBC">
        <w:rPr>
          <w:rFonts w:cs="Symbol"/>
          <w:color w:val="000000"/>
          <w:szCs w:val="22"/>
        </w:rPr>
        <w:t xml:space="preserve"> luglio</w:t>
      </w:r>
      <w:bookmarkStart w:id="1" w:name="_GoBack"/>
      <w:bookmarkEnd w:id="1"/>
      <w:r>
        <w:rPr>
          <w:rFonts w:cs="Symbol"/>
          <w:color w:val="000000"/>
          <w:szCs w:val="22"/>
        </w:rPr>
        <w:t xml:space="preserve"> 2019 e in particolare:</w:t>
      </w:r>
    </w:p>
    <w:p w14:paraId="161079A3" w14:textId="5F614BEA" w:rsidR="00CA0CF6" w:rsidRDefault="007A75D8">
      <w:pPr>
        <w:widowControl w:val="0"/>
        <w:numPr>
          <w:ilvl w:val="0"/>
          <w:numId w:val="2"/>
        </w:numPr>
        <w:autoSpaceDE w:val="0"/>
        <w:ind w:left="1276"/>
        <w:jc w:val="both"/>
      </w:pPr>
      <w:r>
        <w:rPr>
          <w:rFonts w:cs="Symbol"/>
          <w:color w:val="000000"/>
          <w:szCs w:val="22"/>
        </w:rPr>
        <w:t xml:space="preserve">iscrizione al registro delle Imprese presso la competente Camera di Commercio, Industria, Artigianato e Agricoltura [C.C.I.A.A.] </w:t>
      </w:r>
      <w:r w:rsidR="00041D3E">
        <w:rPr>
          <w:rFonts w:cs="Symbol"/>
          <w:color w:val="000000"/>
          <w:szCs w:val="22"/>
        </w:rPr>
        <w:t>di _______________</w:t>
      </w:r>
      <w:r>
        <w:rPr>
          <w:rFonts w:cs="Symbol"/>
          <w:color w:val="000000"/>
          <w:szCs w:val="22"/>
        </w:rPr>
        <w:t xml:space="preserve"> per un’attività imprenditoriale ricomprendente il servizio oggetto dell’appalto ovvero, se cittadino di altro Stato membro non residente in Italia, iscrizione presso uno dei registri professionali o commerciali di cui all’Allegato XVI del Codice;</w:t>
      </w:r>
    </w:p>
    <w:p w14:paraId="5DFE6731" w14:textId="4D2B24E5" w:rsidR="00CA0CF6" w:rsidRPr="00041D3E" w:rsidRDefault="00041D3E" w:rsidP="00041D3E">
      <w:pPr>
        <w:widowControl w:val="0"/>
        <w:numPr>
          <w:ilvl w:val="0"/>
          <w:numId w:val="2"/>
        </w:numPr>
        <w:autoSpaceDE w:val="0"/>
        <w:ind w:left="1276"/>
        <w:jc w:val="both"/>
      </w:pPr>
      <w:r>
        <w:t>iscrizione all’</w:t>
      </w:r>
      <w:r w:rsidRPr="00B25623">
        <w:t xml:space="preserve">Albo delle </w:t>
      </w:r>
      <w:r>
        <w:t xml:space="preserve">Cooperative Sociali – Sezione B ai sensi </w:t>
      </w:r>
      <w:r w:rsidRPr="00B25623">
        <w:t>della legge 8 novembre 1991, n. 381 s.m.i. «</w:t>
      </w:r>
      <w:r w:rsidRPr="00B25623">
        <w:rPr>
          <w:i/>
        </w:rPr>
        <w:t>Disciplina delle cooperative sociali</w:t>
      </w:r>
      <w:r>
        <w:t>» della Regione ________________;</w:t>
      </w:r>
    </w:p>
    <w:p w14:paraId="03C9996C" w14:textId="77777777" w:rsidR="00CA0CF6" w:rsidRDefault="007A75D8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680F76CF" w14:textId="77777777" w:rsidR="00CA0CF6" w:rsidRDefault="007A75D8">
      <w:pPr>
        <w:numPr>
          <w:ilvl w:val="0"/>
          <w:numId w:val="2"/>
        </w:numPr>
        <w:autoSpaceDE w:val="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60552BDB" w14:textId="77777777" w:rsidR="00CA0CF6" w:rsidRDefault="007A75D8">
      <w:pPr>
        <w:widowControl w:val="0"/>
        <w:ind w:left="5664"/>
        <w:jc w:val="center"/>
      </w:pPr>
      <w:r>
        <w:t>……………………………………</w:t>
      </w:r>
    </w:p>
    <w:p w14:paraId="3E804DB2" w14:textId="77777777" w:rsidR="00CA0CF6" w:rsidRDefault="007A75D8">
      <w:pPr>
        <w:widowControl w:val="0"/>
        <w:ind w:left="5664"/>
        <w:jc w:val="center"/>
      </w:pPr>
      <w:r>
        <w:t>[Firma digitale]</w:t>
      </w:r>
    </w:p>
    <w:p w14:paraId="5B317709" w14:textId="77777777" w:rsidR="00CA0CF6" w:rsidRDefault="00CA0CF6">
      <w:pPr>
        <w:widowControl w:val="0"/>
        <w:ind w:left="5664"/>
        <w:jc w:val="center"/>
      </w:pPr>
    </w:p>
    <w:p w14:paraId="13B07827" w14:textId="77777777" w:rsidR="00CA0CF6" w:rsidRDefault="00CA0CF6">
      <w:pPr>
        <w:rPr>
          <w:rFonts w:ascii="Franklin Gothic Medium" w:hAnsi="Franklin Gothic Medium"/>
        </w:rPr>
      </w:pPr>
    </w:p>
    <w:p w14:paraId="73FE2883" w14:textId="77777777" w:rsidR="00CA0CF6" w:rsidRDefault="00CA0CF6">
      <w:pPr>
        <w:widowControl w:val="0"/>
        <w:jc w:val="both"/>
      </w:pPr>
    </w:p>
    <w:p w14:paraId="78651A34" w14:textId="77777777" w:rsidR="00CA0CF6" w:rsidRDefault="00CA0CF6">
      <w:pPr>
        <w:widowControl w:val="0"/>
        <w:spacing w:after="120"/>
        <w:jc w:val="both"/>
      </w:pPr>
    </w:p>
    <w:p w14:paraId="684DE716" w14:textId="77777777" w:rsidR="00CA0CF6" w:rsidRDefault="00CA0CF6">
      <w:pPr>
        <w:widowControl w:val="0"/>
        <w:ind w:left="5664"/>
        <w:jc w:val="center"/>
      </w:pPr>
    </w:p>
    <w:p w14:paraId="26C48C01" w14:textId="77777777" w:rsidR="00CA0CF6" w:rsidRDefault="00CA0CF6">
      <w:pPr>
        <w:autoSpaceDE w:val="0"/>
        <w:jc w:val="center"/>
        <w:rPr>
          <w:bCs/>
          <w:sz w:val="32"/>
          <w:szCs w:val="28"/>
        </w:rPr>
      </w:pPr>
    </w:p>
    <w:p w14:paraId="5D3BC400" w14:textId="77777777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8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s.m.i.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3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1B4108"/>
    <w:rsid w:val="00234C6F"/>
    <w:rsid w:val="002A2582"/>
    <w:rsid w:val="0049779D"/>
    <w:rsid w:val="007A75D8"/>
    <w:rsid w:val="008E1FB5"/>
    <w:rsid w:val="00904EBC"/>
    <w:rsid w:val="00CA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it/privac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Basano Milena</cp:lastModifiedBy>
  <cp:revision>4</cp:revision>
  <cp:lastPrinted>2016-12-07T10:47:00Z</cp:lastPrinted>
  <dcterms:created xsi:type="dcterms:W3CDTF">2019-07-22T12:21:00Z</dcterms:created>
  <dcterms:modified xsi:type="dcterms:W3CDTF">2019-07-24T12:42:00Z</dcterms:modified>
</cp:coreProperties>
</file>