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9D58CB" w:rsidRPr="009D58CB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5C3D" w:rsidRDefault="00145C3D">
      <w:pPr>
        <w:jc w:val="center"/>
      </w:pPr>
    </w:p>
    <w:p w:rsidR="00145C3D" w:rsidRDefault="00F1475A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145C3D" w:rsidRDefault="00145C3D">
      <w:pPr>
        <w:jc w:val="center"/>
      </w:pPr>
    </w:p>
    <w:p w:rsidR="00145C3D" w:rsidRDefault="00F147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>Gara europea a procedura aperta per l’affidamento del servizio di pulizia del Palazzo Civico, del Palazzo San Giovanni, di fabbricati comunali e altri immobili di proprietà comunale per il periodo 1°gennaio 2021 – 31 dicembre</w:t>
      </w:r>
      <w:r w:rsidR="00BA7587">
        <w:rPr>
          <w:sz w:val="36"/>
          <w:szCs w:val="36"/>
        </w:rPr>
        <w:t xml:space="preserve"> 2023</w:t>
      </w:r>
      <w:r>
        <w:rPr>
          <w:sz w:val="36"/>
          <w:szCs w:val="36"/>
        </w:rPr>
        <w:t xml:space="preserve"> </w:t>
      </w:r>
    </w:p>
    <w:p w:rsidR="00641A67" w:rsidRDefault="00641A67">
      <w:pPr>
        <w:pStyle w:val="CSAArticolo"/>
      </w:pPr>
    </w:p>
    <w:p w:rsidR="00641A67" w:rsidRDefault="00641A67" w:rsidP="00641A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Lotto n. </w:t>
      </w:r>
      <w:r w:rsidR="00A73F03">
        <w:rPr>
          <w:sz w:val="36"/>
          <w:szCs w:val="36"/>
        </w:rPr>
        <w:t>3</w:t>
      </w:r>
      <w:r>
        <w:rPr>
          <w:sz w:val="36"/>
          <w:szCs w:val="36"/>
        </w:rPr>
        <w:t xml:space="preserve"> —</w:t>
      </w:r>
      <w:r w:rsidR="007D1DAD">
        <w:rPr>
          <w:sz w:val="36"/>
          <w:szCs w:val="36"/>
        </w:rPr>
        <w:t xml:space="preserve"> </w:t>
      </w:r>
      <w:r w:rsidR="00A73F03" w:rsidRPr="00A73F03">
        <w:rPr>
          <w:sz w:val="36"/>
          <w:szCs w:val="36"/>
        </w:rPr>
        <w:t xml:space="preserve">Fabbricati comunali vari </w:t>
      </w:r>
      <w:r>
        <w:rPr>
          <w:sz w:val="36"/>
          <w:szCs w:val="36"/>
        </w:rPr>
        <w:t xml:space="preserve">[CIG </w:t>
      </w:r>
      <w:r w:rsidR="00A73F03" w:rsidRPr="00A73F03">
        <w:rPr>
          <w:sz w:val="36"/>
          <w:szCs w:val="36"/>
        </w:rPr>
        <w:t>838860717D</w:t>
      </w:r>
      <w:r>
        <w:rPr>
          <w:sz w:val="36"/>
          <w:szCs w:val="36"/>
        </w:rPr>
        <w:t>]</w:t>
      </w:r>
    </w:p>
    <w:p w:rsidR="00641A67" w:rsidRDefault="00641A67">
      <w:pPr>
        <w:pStyle w:val="CSAArticolo"/>
      </w:pPr>
    </w:p>
    <w:p w:rsidR="00145C3D" w:rsidRDefault="00F1475A">
      <w:pPr>
        <w:pStyle w:val="CSAArticolo"/>
      </w:pPr>
      <w:r>
        <w:t>Il/La sottoscritto/a</w:t>
      </w:r>
    </w:p>
    <w:p w:rsidR="00145C3D" w:rsidRDefault="00F1475A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145C3D" w:rsidRDefault="00F1475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45C3D" w:rsidRDefault="00F1475A">
      <w:pPr>
        <w:pStyle w:val="CSAArticolo"/>
      </w:pPr>
      <w:r>
        <w:t>Stato                                  Via/Piazza</w:t>
      </w:r>
    </w:p>
    <w:p w:rsidR="00145C3D" w:rsidRDefault="00F1475A">
      <w:pPr>
        <w:pStyle w:val="CSAArticolo"/>
      </w:pPr>
      <w:r>
        <w:t xml:space="preserve">nella sua qualità di  </w:t>
      </w:r>
    </w:p>
    <w:p w:rsidR="00145C3D" w:rsidRDefault="00F1475A">
      <w:pPr>
        <w:pStyle w:val="CSAArticolo"/>
      </w:pPr>
      <w:r>
        <w:t>dell’operatore economico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145C3D" w:rsidRDefault="00145C3D">
      <w:pPr>
        <w:pStyle w:val="CSAArticolo"/>
        <w:spacing w:after="0"/>
        <w:rPr>
          <w:szCs w:val="24"/>
        </w:rPr>
      </w:pPr>
    </w:p>
    <w:p w:rsidR="00145C3D" w:rsidRDefault="00F1475A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145C3D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41A67" w:rsidRDefault="00F1475A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offre </w:t>
      </w:r>
    </w:p>
    <w:p w:rsidR="00145C3D" w:rsidRDefault="00641A67" w:rsidP="00641A67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il ribasso percentuale del</w:t>
      </w:r>
    </w:p>
    <w:p w:rsidR="00641A67" w:rsidRPr="00641A67" w:rsidRDefault="00641A67" w:rsidP="00641A67">
      <w:pPr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145C3D" w:rsidRDefault="00145C3D">
      <w:pPr>
        <w:autoSpaceDE w:val="0"/>
        <w:spacing w:line="360" w:lineRule="auto"/>
        <w:rPr>
          <w:bCs/>
          <w:sz w:val="24"/>
          <w:szCs w:val="24"/>
        </w:rPr>
      </w:pPr>
    </w:p>
    <w:p w:rsidR="00145C3D" w:rsidRDefault="00F1475A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>sull’importo a</w:t>
      </w:r>
      <w:r w:rsidR="00BA7587">
        <w:rPr>
          <w:bCs/>
          <w:sz w:val="24"/>
          <w:szCs w:val="24"/>
        </w:rPr>
        <w:t>nnuo a</w:t>
      </w:r>
      <w:r>
        <w:rPr>
          <w:bCs/>
          <w:sz w:val="24"/>
          <w:szCs w:val="24"/>
        </w:rPr>
        <w:t xml:space="preserve"> base d’asta di </w:t>
      </w:r>
      <w:r>
        <w:rPr>
          <w:b/>
          <w:sz w:val="24"/>
          <w:szCs w:val="24"/>
        </w:rPr>
        <w:t xml:space="preserve">€ </w:t>
      </w:r>
      <w:r w:rsidR="00BA7587" w:rsidRPr="00BA7587">
        <w:rPr>
          <w:b/>
          <w:sz w:val="24"/>
          <w:szCs w:val="24"/>
        </w:rPr>
        <w:t>4</w:t>
      </w:r>
      <w:r w:rsidR="00A73F03">
        <w:rPr>
          <w:b/>
          <w:sz w:val="24"/>
          <w:szCs w:val="24"/>
        </w:rPr>
        <w:t>1</w:t>
      </w:r>
      <w:r w:rsidR="00BA7587">
        <w:rPr>
          <w:b/>
          <w:sz w:val="24"/>
          <w:szCs w:val="24"/>
        </w:rPr>
        <w:t>.</w:t>
      </w:r>
      <w:r w:rsidR="00A73F03">
        <w:rPr>
          <w:b/>
          <w:sz w:val="24"/>
          <w:szCs w:val="24"/>
        </w:rPr>
        <w:t>10</w:t>
      </w:r>
      <w:r w:rsidR="00BA7587" w:rsidRPr="00BA7587">
        <w:rPr>
          <w:b/>
          <w:sz w:val="24"/>
          <w:szCs w:val="24"/>
        </w:rPr>
        <w:t>0</w:t>
      </w:r>
      <w:r w:rsidR="00BA7587">
        <w:rPr>
          <w:b/>
          <w:sz w:val="24"/>
          <w:szCs w:val="24"/>
        </w:rPr>
        <w:t>,00</w:t>
      </w:r>
      <w:r w:rsidR="00BA7587" w:rsidRPr="00BA75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[euro </w:t>
      </w:r>
      <w:r w:rsidR="007D1DAD">
        <w:rPr>
          <w:sz w:val="24"/>
          <w:szCs w:val="24"/>
        </w:rPr>
        <w:t>quarantunomila cento</w:t>
      </w:r>
      <w:bookmarkStart w:id="0" w:name="_GoBack"/>
      <w:bookmarkEnd w:id="0"/>
      <w:r>
        <w:rPr>
          <w:sz w:val="24"/>
          <w:szCs w:val="24"/>
        </w:rPr>
        <w:t xml:space="preserve">/00], determinando conseguentemente un importo </w:t>
      </w:r>
      <w:r w:rsidR="00BA7587">
        <w:rPr>
          <w:sz w:val="24"/>
          <w:szCs w:val="24"/>
        </w:rPr>
        <w:t>pari a:</w:t>
      </w:r>
    </w:p>
    <w:p w:rsidR="00145C3D" w:rsidRDefault="00145C3D">
      <w:pPr>
        <w:autoSpaceDE w:val="0"/>
        <w:spacing w:line="360" w:lineRule="auto"/>
        <w:rPr>
          <w:b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52"/>
          <w:szCs w:val="52"/>
        </w:rPr>
        <w:t xml:space="preserve">€ 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.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</w:p>
    <w:p w:rsidR="00145C3D" w:rsidRDefault="00F1475A">
      <w:pPr>
        <w:autoSpaceDE w:val="0"/>
        <w:spacing w:line="360" w:lineRule="auto"/>
        <w:ind w:left="708" w:firstLine="708"/>
      </w:pPr>
      <w:r>
        <w:t xml:space="preserve">[oneri della sicurezza e Iva esclusi] </w:t>
      </w:r>
    </w:p>
    <w:p w:rsidR="00145C3D" w:rsidRDefault="00145C3D">
      <w:pPr>
        <w:autoSpaceDE w:val="0"/>
        <w:spacing w:line="360" w:lineRule="auto"/>
        <w:rPr>
          <w:b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_______________________________________________________________</w:t>
      </w:r>
    </w:p>
    <w:p w:rsidR="00145C3D" w:rsidRDefault="00F1475A">
      <w:pPr>
        <w:autoSpaceDE w:val="0"/>
        <w:spacing w:line="360" w:lineRule="auto"/>
        <w:ind w:left="708" w:firstLine="708"/>
      </w:pPr>
      <w:r>
        <w:t>[oneri della sicurezza e Iva esclusi]</w:t>
      </w: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BA7587" w:rsidRDefault="00BA7587" w:rsidP="00BA7587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un costo orario per eventuali prestazioni aggiuntive:</w:t>
      </w:r>
    </w:p>
    <w:p w:rsidR="00641A67" w:rsidRPr="00641A67" w:rsidRDefault="00641A67" w:rsidP="00641A6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BA7587" w:rsidRPr="00312568" w:rsidRDefault="00BA7587" w:rsidP="009D58CB">
      <w:pPr>
        <w:autoSpaceDE w:val="0"/>
        <w:adjustRightInd w:val="0"/>
        <w:spacing w:line="360" w:lineRule="auto"/>
        <w:rPr>
          <w:sz w:val="48"/>
          <w:szCs w:val="48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5163F">
        <w:rPr>
          <w:sz w:val="48"/>
          <w:szCs w:val="48"/>
        </w:rPr>
        <w:t>€</w:t>
      </w:r>
      <w:r>
        <w:rPr>
          <w:sz w:val="24"/>
          <w:szCs w:val="24"/>
        </w:rPr>
        <w:t xml:space="preserve"> </w:t>
      </w:r>
      <w:r w:rsidR="00641A67">
        <w:rPr>
          <w:sz w:val="24"/>
          <w:szCs w:val="24"/>
        </w:rPr>
        <w:t xml:space="preserve"> 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t>,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</w:p>
    <w:p w:rsidR="00BA7587" w:rsidRDefault="00BA7587" w:rsidP="009D58CB">
      <w:pPr>
        <w:autoSpaceDE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D68A8"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</w:t>
      </w:r>
    </w:p>
    <w:p w:rsidR="00BA7587" w:rsidRDefault="00BA7587" w:rsidP="009D58CB">
      <w:pPr>
        <w:pStyle w:val="AElencotratto"/>
        <w:spacing w:before="120" w:line="360" w:lineRule="auto"/>
        <w:ind w:left="349" w:firstLine="709"/>
        <w:rPr>
          <w:rFonts w:ascii="Times New Roman" w:hAnsi="Times New Roman" w:cs="Times New Roman"/>
          <w:sz w:val="20"/>
          <w:szCs w:val="20"/>
        </w:rPr>
      </w:pPr>
      <w:r w:rsidRPr="005D68A8">
        <w:rPr>
          <w:rFonts w:ascii="Times New Roman" w:hAnsi="Times New Roman" w:cs="Times New Roman"/>
          <w:sz w:val="20"/>
          <w:szCs w:val="20"/>
        </w:rPr>
        <w:t>[esclusa Iva nella misura di legge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9D58CB" w:rsidRPr="005D68A8" w:rsidRDefault="009D58CB" w:rsidP="009D58CB">
      <w:pPr>
        <w:pStyle w:val="AElencotratto"/>
        <w:spacing w:before="120" w:line="360" w:lineRule="auto"/>
        <w:ind w:left="349" w:firstLine="709"/>
        <w:rPr>
          <w:rFonts w:ascii="Times New Roman" w:hAnsi="Times New Roman" w:cs="Times New Roman"/>
          <w:sz w:val="20"/>
          <w:szCs w:val="20"/>
        </w:rPr>
      </w:pPr>
    </w:p>
    <w:p w:rsidR="00145C3D" w:rsidRDefault="00F1475A" w:rsidP="009D58CB">
      <w:pPr>
        <w:widowControl w:val="0"/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 xml:space="preserve">Testo unico delle disposizioni legislative e regolamentari in materia di documentazione </w:t>
      </w:r>
      <w:r>
        <w:rPr>
          <w:i/>
          <w:sz w:val="24"/>
          <w:szCs w:val="24"/>
        </w:rPr>
        <w:lastRenderedPageBreak/>
        <w:t>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145C3D" w:rsidRDefault="00F1475A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F1475A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45C3D" w:rsidRDefault="00F1475A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>[Luogo]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[Data]</w:t>
      </w:r>
    </w:p>
    <w:p w:rsidR="00145C3D" w:rsidRDefault="00145C3D">
      <w:pPr>
        <w:widowControl w:val="0"/>
        <w:ind w:left="7799"/>
        <w:jc w:val="center"/>
        <w:rPr>
          <w:sz w:val="24"/>
          <w:szCs w:val="24"/>
        </w:rPr>
      </w:pPr>
    </w:p>
    <w:p w:rsidR="00145C3D" w:rsidRDefault="00F1475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641A67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145C3D" w:rsidRDefault="00145C3D"/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sectPr w:rsidR="00145C3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6D" w:rsidRDefault="00F1475A">
      <w:r>
        <w:separator/>
      </w:r>
    </w:p>
  </w:endnote>
  <w:endnote w:type="continuationSeparator" w:id="0">
    <w:p w:rsidR="0015416D" w:rsidRDefault="00F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6D" w:rsidRDefault="00F1475A">
      <w:r>
        <w:rPr>
          <w:color w:val="000000"/>
        </w:rPr>
        <w:separator/>
      </w:r>
    </w:p>
  </w:footnote>
  <w:footnote w:type="continuationSeparator" w:id="0">
    <w:p w:rsidR="0015416D" w:rsidRDefault="00F1475A">
      <w:r>
        <w:continuationSeparator/>
      </w:r>
    </w:p>
  </w:footnote>
  <w:footnote w:id="1">
    <w:p w:rsidR="00145C3D" w:rsidRDefault="00F1475A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145C3D" w:rsidRDefault="00F1475A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145C3D" w:rsidRDefault="00F1475A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145C3D" w:rsidRDefault="00F1475A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64933"/>
    <w:multiLevelType w:val="multilevel"/>
    <w:tmpl w:val="BEA666F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10517"/>
    <w:multiLevelType w:val="multilevel"/>
    <w:tmpl w:val="D4FC5E2A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4F8270A2"/>
    <w:multiLevelType w:val="multilevel"/>
    <w:tmpl w:val="8D92B63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D602B9D"/>
    <w:multiLevelType w:val="multilevel"/>
    <w:tmpl w:val="C52EF50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D"/>
    <w:rsid w:val="00145C3D"/>
    <w:rsid w:val="0015416D"/>
    <w:rsid w:val="00641A67"/>
    <w:rsid w:val="007D1DAD"/>
    <w:rsid w:val="009D58CB"/>
    <w:rsid w:val="00A73F03"/>
    <w:rsid w:val="00BA7587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203"/>
  <w15:docId w15:val="{2CD8FCA8-016D-489A-A3D5-1218C16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Armando Stefano</cp:lastModifiedBy>
  <cp:revision>6</cp:revision>
  <dcterms:created xsi:type="dcterms:W3CDTF">2020-08-20T07:24:00Z</dcterms:created>
  <dcterms:modified xsi:type="dcterms:W3CDTF">2020-09-07T06:46:00Z</dcterms:modified>
</cp:coreProperties>
</file>