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1B" w:rsidRPr="001E721B" w:rsidRDefault="001E721B" w:rsidP="001E721B">
      <w:pPr>
        <w:spacing w:after="0" w:line="240" w:lineRule="auto"/>
        <w:jc w:val="center"/>
        <w:rPr>
          <w:b/>
        </w:rPr>
      </w:pPr>
      <w:r w:rsidRPr="001E721B">
        <w:rPr>
          <w:b/>
        </w:rPr>
        <w:t>EMERGENZA EPIDEMIOLOGICA DA COVID-19</w:t>
      </w:r>
    </w:p>
    <w:p w:rsidR="001E721B" w:rsidRPr="001E721B" w:rsidRDefault="001E721B" w:rsidP="001E721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721B">
        <w:rPr>
          <w:b/>
          <w:bCs/>
          <w:sz w:val="32"/>
          <w:szCs w:val="32"/>
        </w:rPr>
        <w:t>COMUNICAZIONE AVVIO SERVIZIO DA ASPORTO</w:t>
      </w:r>
    </w:p>
    <w:p w:rsidR="00734C84" w:rsidRPr="001E721B" w:rsidRDefault="001E721B" w:rsidP="001E72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</w:t>
      </w:r>
      <w:r w:rsidRPr="001E721B">
        <w:rPr>
          <w:b/>
          <w:bCs/>
        </w:rPr>
        <w:t>Decreto Presidente della Giunta Re</w:t>
      </w:r>
      <w:r>
        <w:rPr>
          <w:b/>
          <w:bCs/>
        </w:rPr>
        <w:t>gionale n.49 del 30 aprile 2020)</w:t>
      </w:r>
    </w:p>
    <w:p w:rsidR="001E721B" w:rsidRDefault="001E721B" w:rsidP="001E721B">
      <w:pPr>
        <w:pStyle w:val="Default"/>
        <w:ind w:left="5380"/>
        <w:jc w:val="both"/>
        <w:rPr>
          <w:sz w:val="22"/>
          <w:szCs w:val="22"/>
        </w:rPr>
      </w:pPr>
    </w:p>
    <w:p w:rsidR="001E721B" w:rsidRDefault="001E721B" w:rsidP="001E721B">
      <w:pPr>
        <w:pStyle w:val="Default"/>
        <w:ind w:left="5380"/>
        <w:jc w:val="both"/>
        <w:rPr>
          <w:sz w:val="22"/>
          <w:szCs w:val="22"/>
        </w:rPr>
      </w:pPr>
    </w:p>
    <w:p w:rsidR="001E721B" w:rsidRPr="00FD69AC" w:rsidRDefault="001E721B" w:rsidP="001E721B">
      <w:pPr>
        <w:pStyle w:val="Default"/>
        <w:ind w:left="5380"/>
        <w:jc w:val="both"/>
        <w:rPr>
          <w:rFonts w:asciiTheme="minorHAnsi" w:hAnsiTheme="minorHAnsi" w:cstheme="minorHAnsi"/>
        </w:rPr>
      </w:pPr>
      <w:r w:rsidRPr="00FD69AC">
        <w:rPr>
          <w:rFonts w:asciiTheme="minorHAnsi" w:hAnsiTheme="minorHAnsi" w:cstheme="minorHAnsi"/>
        </w:rPr>
        <w:t>Al Comune di Cuneo</w:t>
      </w:r>
    </w:p>
    <w:p w:rsidR="001E721B" w:rsidRPr="00FD69AC" w:rsidRDefault="001E721B" w:rsidP="001E721B">
      <w:pPr>
        <w:pStyle w:val="Default"/>
        <w:ind w:left="5380"/>
        <w:jc w:val="both"/>
        <w:rPr>
          <w:rFonts w:asciiTheme="minorHAnsi" w:hAnsiTheme="minorHAnsi" w:cstheme="minorHAnsi"/>
        </w:rPr>
      </w:pPr>
      <w:r w:rsidRPr="00FD69AC">
        <w:rPr>
          <w:rFonts w:asciiTheme="minorHAnsi" w:hAnsiTheme="minorHAnsi" w:cstheme="minorHAnsi"/>
        </w:rPr>
        <w:t>Settore Edilizia, Pianificazione Urbanistica e Attività Produttive</w:t>
      </w:r>
    </w:p>
    <w:p w:rsidR="001E721B" w:rsidRDefault="00AC70EC" w:rsidP="001E721B">
      <w:pPr>
        <w:pStyle w:val="Default"/>
        <w:ind w:left="5380"/>
        <w:jc w:val="both"/>
        <w:rPr>
          <w:rFonts w:asciiTheme="minorHAnsi" w:hAnsiTheme="minorHAnsi" w:cstheme="minorHAnsi"/>
        </w:rPr>
      </w:pPr>
      <w:hyperlink r:id="rId5" w:history="1">
        <w:r w:rsidR="001E721B" w:rsidRPr="00FD69AC">
          <w:rPr>
            <w:rStyle w:val="Collegamentoipertestuale"/>
            <w:rFonts w:asciiTheme="minorHAnsi" w:hAnsiTheme="minorHAnsi" w:cstheme="minorHAnsi"/>
          </w:rPr>
          <w:t>protocollo.comune.cuneo@legalmail.it</w:t>
        </w:r>
      </w:hyperlink>
      <w:r w:rsidR="001E721B" w:rsidRPr="00FD69AC">
        <w:rPr>
          <w:rFonts w:asciiTheme="minorHAnsi" w:hAnsiTheme="minorHAnsi" w:cstheme="minorHAnsi"/>
        </w:rPr>
        <w:t xml:space="preserve"> </w:t>
      </w:r>
    </w:p>
    <w:p w:rsidR="00F20266" w:rsidRDefault="00F20266" w:rsidP="001E721B">
      <w:pPr>
        <w:pStyle w:val="Default"/>
        <w:ind w:left="5380"/>
        <w:jc w:val="both"/>
        <w:rPr>
          <w:rFonts w:asciiTheme="minorHAnsi" w:hAnsiTheme="minorHAnsi" w:cstheme="minorHAnsi"/>
        </w:rPr>
      </w:pPr>
    </w:p>
    <w:p w:rsidR="00F20266" w:rsidRDefault="00F20266" w:rsidP="001E721B">
      <w:pPr>
        <w:pStyle w:val="Default"/>
        <w:ind w:left="5380"/>
        <w:jc w:val="both"/>
        <w:rPr>
          <w:rFonts w:asciiTheme="minorHAnsi" w:hAnsiTheme="minorHAnsi" w:cstheme="minorHAnsi"/>
        </w:rPr>
      </w:pPr>
    </w:p>
    <w:p w:rsidR="00F20266" w:rsidRPr="00F20266" w:rsidRDefault="00F20266" w:rsidP="00F20266">
      <w:pPr>
        <w:pStyle w:val="Default"/>
        <w:jc w:val="both"/>
        <w:rPr>
          <w:rFonts w:ascii="Calibri" w:hAnsi="Calibri" w:cs="Calibri"/>
          <w:b/>
        </w:rPr>
      </w:pPr>
      <w:r w:rsidRPr="00F20266">
        <w:rPr>
          <w:rFonts w:ascii="Calibri" w:hAnsi="Calibri" w:cs="Calibri"/>
          <w:b/>
        </w:rPr>
        <w:t>Oggetto: Comunicazione di avvio del servizio da asporto ai sensi del Decreto Presidente della Giunta Regionale n.49 del 30 aprile 2020</w:t>
      </w:r>
      <w:r w:rsidR="00512985">
        <w:rPr>
          <w:rFonts w:ascii="Calibri" w:hAnsi="Calibri" w:cs="Calibri"/>
          <w:b/>
        </w:rPr>
        <w:t xml:space="preserve"> </w:t>
      </w:r>
      <w:r w:rsidR="00512985">
        <w:rPr>
          <w:rFonts w:ascii="Calibri" w:hAnsi="Calibri" w:cs="Calibri"/>
          <w:b/>
          <w:i/>
        </w:rPr>
        <w:t>“Disposizioni attuative per la prevenzione e la gestione dell’emergenza epidemiologica da COVID-19. Ordinanza ai sensi dell’art.32, comma 3 della Legge 23 dicembre 1978, n.833 in materia di igiene e sanità pubblica”</w:t>
      </w:r>
      <w:r w:rsidRPr="00F20266">
        <w:rPr>
          <w:rFonts w:ascii="Calibri" w:hAnsi="Calibri" w:cs="Calibri"/>
          <w:b/>
        </w:rPr>
        <w:t>.</w:t>
      </w:r>
    </w:p>
    <w:p w:rsidR="00F20266" w:rsidRDefault="00F20266" w:rsidP="00F20266">
      <w:pPr>
        <w:pStyle w:val="Default"/>
        <w:jc w:val="both"/>
        <w:rPr>
          <w:sz w:val="22"/>
          <w:szCs w:val="22"/>
        </w:rPr>
      </w:pPr>
    </w:p>
    <w:p w:rsidR="00F20266" w:rsidRDefault="00F20266" w:rsidP="00F20266">
      <w:pPr>
        <w:pStyle w:val="Default"/>
      </w:pPr>
    </w:p>
    <w:p w:rsidR="00F20266" w:rsidRP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</w:t>
      </w:r>
      <w:r w:rsidRPr="00F20266">
        <w:rPr>
          <w:rFonts w:ascii="Calibri" w:hAnsi="Calibri" w:cs="Calibri"/>
        </w:rPr>
        <w:t>sottoscritto/a...................................................................................................................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F20266" w:rsidRP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  <w:r w:rsidRPr="00F20266">
        <w:rPr>
          <w:rFonts w:ascii="Calibri" w:hAnsi="Calibri" w:cs="Calibri"/>
        </w:rPr>
        <w:t>nato/a.................</w:t>
      </w:r>
      <w:r>
        <w:rPr>
          <w:rFonts w:ascii="Calibri" w:hAnsi="Calibri" w:cs="Calibri"/>
        </w:rPr>
        <w:t xml:space="preserve">.............................................................................................    </w:t>
      </w:r>
      <w:r w:rsidRPr="00F20266">
        <w:rPr>
          <w:rFonts w:ascii="Calibri" w:hAnsi="Calibri" w:cs="Calibri"/>
        </w:rPr>
        <w:t>il.....</w:t>
      </w:r>
      <w:r>
        <w:rPr>
          <w:rFonts w:ascii="Calibri" w:hAnsi="Calibri" w:cs="Calibri"/>
        </w:rPr>
        <w:t>............................</w:t>
      </w:r>
    </w:p>
    <w:p w:rsid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</w:p>
    <w:p w:rsid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  <w:r w:rsidRPr="00F20266">
        <w:rPr>
          <w:rFonts w:ascii="Calibri" w:hAnsi="Calibri" w:cs="Calibri"/>
        </w:rPr>
        <w:t>in qualità di titolare/legale rappresentante della ditta/società.................</w:t>
      </w:r>
      <w:r>
        <w:rPr>
          <w:rFonts w:ascii="Calibri" w:hAnsi="Calibri" w:cs="Calibri"/>
        </w:rPr>
        <w:t>...........................................</w:t>
      </w:r>
    </w:p>
    <w:p w:rsid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F20266" w:rsidRP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F20266" w:rsidRP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Partita </w:t>
      </w:r>
      <w:r w:rsidRPr="00F20266">
        <w:rPr>
          <w:rFonts w:ascii="Calibri" w:hAnsi="Calibri" w:cs="Calibri"/>
        </w:rPr>
        <w:t>IVA.................................................................................................................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  <w:r w:rsidRPr="00F20266">
        <w:rPr>
          <w:rFonts w:ascii="Calibri" w:hAnsi="Calibri" w:cs="Calibri"/>
        </w:rPr>
        <w:t>Telefono...................................................................</w:t>
      </w:r>
      <w:r>
        <w:rPr>
          <w:rFonts w:ascii="Calibri" w:hAnsi="Calibri" w:cs="Calibri"/>
        </w:rPr>
        <w:t>.......</w:t>
      </w:r>
    </w:p>
    <w:p w:rsidR="00F20266" w:rsidRP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  <w:r w:rsidRPr="00F20266">
        <w:rPr>
          <w:rFonts w:ascii="Calibri" w:hAnsi="Calibri" w:cs="Calibri"/>
        </w:rPr>
        <w:t>Fax............................................</w:t>
      </w:r>
      <w:r>
        <w:rPr>
          <w:rFonts w:ascii="Calibri" w:hAnsi="Calibri" w:cs="Calibri"/>
        </w:rPr>
        <w:t>.......................................</w:t>
      </w:r>
    </w:p>
    <w:p w:rsidR="00F20266" w:rsidRDefault="00F20266" w:rsidP="004C0895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Pr="00F20266">
        <w:rPr>
          <w:rFonts w:ascii="Calibri" w:hAnsi="Calibri" w:cs="Calibri"/>
        </w:rPr>
        <w:t>mail</w:t>
      </w:r>
      <w:r>
        <w:rPr>
          <w:rFonts w:ascii="Calibri" w:hAnsi="Calibri" w:cs="Calibri"/>
        </w:rPr>
        <w:t>/pec</w:t>
      </w:r>
      <w:r w:rsidRPr="00F20266">
        <w:rPr>
          <w:rFonts w:ascii="Calibri" w:hAnsi="Calibri" w:cs="Calibri"/>
        </w:rPr>
        <w:t>........................................................</w:t>
      </w:r>
      <w:r>
        <w:rPr>
          <w:rFonts w:ascii="Calibri" w:hAnsi="Calibri" w:cs="Calibri"/>
        </w:rPr>
        <w:t>...............</w:t>
      </w:r>
    </w:p>
    <w:p w:rsidR="00786283" w:rsidRDefault="00786283" w:rsidP="00F20266">
      <w:pPr>
        <w:pStyle w:val="Default"/>
        <w:jc w:val="both"/>
        <w:rPr>
          <w:rFonts w:ascii="Calibri" w:hAnsi="Calibri" w:cs="Calibri"/>
        </w:rPr>
      </w:pPr>
    </w:p>
    <w:p w:rsidR="00786283" w:rsidRPr="00F20266" w:rsidRDefault="00786283" w:rsidP="00F20266">
      <w:pPr>
        <w:pStyle w:val="Default"/>
        <w:jc w:val="both"/>
        <w:rPr>
          <w:rFonts w:ascii="Calibri" w:hAnsi="Calibri" w:cs="Calibri"/>
        </w:rPr>
      </w:pPr>
    </w:p>
    <w:p w:rsidR="00F20266" w:rsidRPr="004C0895" w:rsidRDefault="00F20266" w:rsidP="00F20266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4C0895">
        <w:rPr>
          <w:rFonts w:ascii="Calibri" w:hAnsi="Calibri" w:cs="Calibri"/>
          <w:b/>
          <w:bCs/>
          <w:sz w:val="28"/>
          <w:szCs w:val="28"/>
        </w:rPr>
        <w:t xml:space="preserve">C O M U N I C A </w:t>
      </w:r>
    </w:p>
    <w:p w:rsidR="00512985" w:rsidRDefault="00512985" w:rsidP="00F20266">
      <w:pPr>
        <w:pStyle w:val="Default"/>
        <w:ind w:left="280" w:hanging="280"/>
        <w:jc w:val="both"/>
        <w:rPr>
          <w:rFonts w:ascii="Calibri" w:hAnsi="Calibri" w:cs="Calibri"/>
        </w:rPr>
      </w:pPr>
    </w:p>
    <w:p w:rsidR="00BB1D63" w:rsidRDefault="00F20266" w:rsidP="0038405A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</w:rPr>
      </w:pPr>
      <w:r w:rsidRPr="00786283">
        <w:rPr>
          <w:rFonts w:ascii="Calibri" w:hAnsi="Calibri" w:cs="Calibri"/>
        </w:rPr>
        <w:t xml:space="preserve">che </w:t>
      </w:r>
      <w:r w:rsidR="00786283">
        <w:rPr>
          <w:rFonts w:ascii="Calibri" w:hAnsi="Calibri" w:cs="Calibri"/>
        </w:rPr>
        <w:t xml:space="preserve">a partire dal giorno 04 maggio 2020 avvierà/ha avviato </w:t>
      </w:r>
      <w:r w:rsidR="00512985">
        <w:rPr>
          <w:rFonts w:ascii="Calibri" w:hAnsi="Calibri" w:cs="Calibri"/>
        </w:rPr>
        <w:t xml:space="preserve">l’attività di ristorazione da asporto </w:t>
      </w:r>
      <w:r w:rsidRPr="007A1268">
        <w:rPr>
          <w:rFonts w:ascii="Calibri" w:hAnsi="Calibri" w:cs="Calibri"/>
        </w:rPr>
        <w:t>nell’ambito dell’esercizi</w:t>
      </w:r>
      <w:r w:rsidR="00512985" w:rsidRPr="007A1268">
        <w:rPr>
          <w:rFonts w:ascii="Calibri" w:hAnsi="Calibri" w:cs="Calibri"/>
        </w:rPr>
        <w:t>o commercia</w:t>
      </w:r>
      <w:r w:rsidR="00BB1D63">
        <w:rPr>
          <w:rFonts w:ascii="Calibri" w:hAnsi="Calibri" w:cs="Calibri"/>
        </w:rPr>
        <w:t>le sopra indicato;</w:t>
      </w:r>
      <w:r w:rsidR="0038405A" w:rsidRPr="007A1268">
        <w:rPr>
          <w:rFonts w:ascii="Calibri" w:hAnsi="Calibri" w:cs="Calibri"/>
        </w:rPr>
        <w:t xml:space="preserve"> </w:t>
      </w:r>
    </w:p>
    <w:p w:rsidR="00512985" w:rsidRDefault="00BB1D63" w:rsidP="0038405A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si impegna a garantire l’attività </w:t>
      </w:r>
      <w:r w:rsidR="0038405A" w:rsidRPr="007A1268">
        <w:rPr>
          <w:rFonts w:ascii="Calibri" w:hAnsi="Calibri" w:cs="Calibri"/>
        </w:rPr>
        <w:t xml:space="preserve">nel rispetto delle prescrizioni </w:t>
      </w:r>
      <w:r w:rsidR="007A1268" w:rsidRPr="007A1268">
        <w:rPr>
          <w:rFonts w:ascii="Calibri" w:hAnsi="Calibri" w:cs="Calibri"/>
        </w:rPr>
        <w:t>di cui al Decreto Presidente della Giunta Regionale n.49 del 30 aprile 2020</w:t>
      </w:r>
      <w:r>
        <w:rPr>
          <w:rFonts w:ascii="Calibri" w:hAnsi="Calibri" w:cs="Calibri"/>
        </w:rPr>
        <w:t xml:space="preserve"> e al DPCM 26 aprile 2020</w:t>
      </w:r>
      <w:r w:rsidR="007A1268">
        <w:rPr>
          <w:rFonts w:ascii="Calibri" w:hAnsi="Calibri" w:cs="Calibri"/>
        </w:rPr>
        <w:t>;</w:t>
      </w:r>
    </w:p>
    <w:p w:rsidR="00512985" w:rsidRPr="0038405A" w:rsidRDefault="00512985" w:rsidP="0038405A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</w:rPr>
      </w:pPr>
      <w:r w:rsidRPr="00512985">
        <w:rPr>
          <w:rFonts w:ascii="Calibri" w:hAnsi="Calibri" w:cs="Calibri"/>
        </w:rPr>
        <w:t>che l’attività da asporto avverrà nella fascia oraria:</w:t>
      </w:r>
      <w:r w:rsidR="00AC70EC">
        <w:rPr>
          <w:rFonts w:ascii="Calibri" w:hAnsi="Calibri" w:cs="Calibri"/>
        </w:rPr>
        <w:t xml:space="preserve"> </w:t>
      </w:r>
      <w:r w:rsidRPr="00512985">
        <w:rPr>
          <w:rFonts w:ascii="Calibri" w:hAnsi="Calibri" w:cs="Calibri"/>
        </w:rPr>
        <w:t>………………………………………………………………</w:t>
      </w:r>
    </w:p>
    <w:p w:rsidR="00AC178F" w:rsidRDefault="00AC178F" w:rsidP="00AC178F">
      <w:pPr>
        <w:pStyle w:val="Default"/>
        <w:spacing w:after="120"/>
        <w:jc w:val="both"/>
        <w:rPr>
          <w:rFonts w:ascii="Calibri" w:hAnsi="Calibri" w:cs="Calibri"/>
        </w:rPr>
      </w:pPr>
    </w:p>
    <w:p w:rsidR="005F4F24" w:rsidRDefault="005F4F24" w:rsidP="00AC178F">
      <w:pPr>
        <w:pStyle w:val="Default"/>
        <w:spacing w:after="120"/>
        <w:jc w:val="both"/>
        <w:rPr>
          <w:rFonts w:ascii="Calibri" w:hAnsi="Calibri" w:cs="Calibri"/>
        </w:rPr>
      </w:pPr>
    </w:p>
    <w:p w:rsidR="00F20266" w:rsidRPr="00AC178F" w:rsidRDefault="00AC178F" w:rsidP="00AC178F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……………… </w:t>
      </w:r>
      <w:r w:rsidR="00F20266" w:rsidRPr="00AC178F">
        <w:rPr>
          <w:rFonts w:ascii="Calibri" w:hAnsi="Calibri" w:cs="Calibri"/>
        </w:rPr>
        <w:t>lì, ……………</w:t>
      </w:r>
      <w:proofErr w:type="gramStart"/>
      <w:r w:rsidR="00F20266" w:rsidRPr="00AC178F">
        <w:rPr>
          <w:rFonts w:ascii="Calibri" w:hAnsi="Calibri" w:cs="Calibri"/>
        </w:rPr>
        <w:t>…….</w:t>
      </w:r>
      <w:proofErr w:type="gramEnd"/>
      <w:r w:rsidR="00F20266" w:rsidRPr="00AC178F">
        <w:rPr>
          <w:rFonts w:ascii="Calibri" w:hAnsi="Calibri" w:cs="Calibri"/>
        </w:rPr>
        <w:t xml:space="preserve">. </w:t>
      </w:r>
    </w:p>
    <w:p w:rsidR="00AC178F" w:rsidRDefault="00AC178F" w:rsidP="00AC178F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F4F24" w:rsidRDefault="00AC178F" w:rsidP="00AC178F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20266" w:rsidRPr="00AC178F" w:rsidRDefault="005F4F24" w:rsidP="00AC178F">
      <w:pPr>
        <w:pStyle w:val="Default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20266" w:rsidRPr="00AC178F">
        <w:rPr>
          <w:rFonts w:ascii="Calibri" w:hAnsi="Calibri" w:cs="Calibri"/>
        </w:rPr>
        <w:t xml:space="preserve">Il Dichiarante </w:t>
      </w:r>
    </w:p>
    <w:p w:rsidR="00F20266" w:rsidRPr="00FD69AC" w:rsidRDefault="00AC178F" w:rsidP="00F20266">
      <w:pPr>
        <w:pStyle w:val="Default"/>
        <w:ind w:left="5380"/>
        <w:jc w:val="both"/>
        <w:rPr>
          <w:rFonts w:asciiTheme="minorHAnsi" w:hAnsiTheme="minorHAnsi" w:cstheme="minorHAnsi"/>
        </w:rPr>
      </w:pPr>
      <w:r>
        <w:rPr>
          <w:sz w:val="22"/>
          <w:szCs w:val="22"/>
        </w:rPr>
        <w:tab/>
      </w:r>
      <w:r w:rsidR="00F20266">
        <w:rPr>
          <w:sz w:val="22"/>
          <w:szCs w:val="22"/>
        </w:rPr>
        <w:t>………………………………….</w:t>
      </w:r>
    </w:p>
    <w:sectPr w:rsidR="00F20266" w:rsidRPr="00FD69AC" w:rsidSect="003840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1CEC"/>
    <w:multiLevelType w:val="hybridMultilevel"/>
    <w:tmpl w:val="6C64C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1B"/>
    <w:rsid w:val="001E721B"/>
    <w:rsid w:val="0038405A"/>
    <w:rsid w:val="004C0895"/>
    <w:rsid w:val="00512985"/>
    <w:rsid w:val="005F4F24"/>
    <w:rsid w:val="00734C84"/>
    <w:rsid w:val="00786283"/>
    <w:rsid w:val="007A1268"/>
    <w:rsid w:val="00AC178F"/>
    <w:rsid w:val="00AC70EC"/>
    <w:rsid w:val="00B2247D"/>
    <w:rsid w:val="00B76E33"/>
    <w:rsid w:val="00BB1D63"/>
    <w:rsid w:val="00F20266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EB7E"/>
  <w15:chartTrackingRefBased/>
  <w15:docId w15:val="{3DFDACC8-235D-40AE-9BF5-740C6439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7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cune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Massimiliano</dc:creator>
  <cp:keywords/>
  <dc:description/>
  <cp:lastModifiedBy>Monica Arnaudo</cp:lastModifiedBy>
  <cp:revision>13</cp:revision>
  <dcterms:created xsi:type="dcterms:W3CDTF">2020-05-01T11:05:00Z</dcterms:created>
  <dcterms:modified xsi:type="dcterms:W3CDTF">2020-05-01T12:35:00Z</dcterms:modified>
</cp:coreProperties>
</file>